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25DEE" w14:textId="77777777" w:rsidR="00BC6501" w:rsidRDefault="00A743F9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23C2E94" wp14:editId="69D3C911">
                <wp:simplePos x="0" y="0"/>
                <wp:positionH relativeFrom="column">
                  <wp:posOffset>2680335</wp:posOffset>
                </wp:positionH>
                <wp:positionV relativeFrom="paragraph">
                  <wp:posOffset>-240030</wp:posOffset>
                </wp:positionV>
                <wp:extent cx="4040505" cy="1188720"/>
                <wp:effectExtent l="0" t="0" r="0" b="0"/>
                <wp:wrapNone/>
                <wp:docPr id="11" name="Text Box 6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97D69" w14:textId="5024C0F2" w:rsidR="00B90E5D" w:rsidRDefault="00B90E5D" w:rsidP="008F07A9">
                            <w:pPr>
                              <w:pStyle w:val="Heading1"/>
                            </w:pPr>
                            <w:r>
                              <w:rPr>
                                <w:szCs w:val="48"/>
                              </w:rPr>
                              <w:t>X</w:t>
                            </w:r>
                            <w:r w:rsidRPr="00C42708">
                              <w:rPr>
                                <w:szCs w:val="48"/>
                              </w:rPr>
                              <w:t>Therm</w:t>
                            </w:r>
                            <w:r>
                              <w:rPr>
                                <w:rFonts w:cs="Arial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1330BA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t>- Type H</w:t>
                            </w:r>
                          </w:p>
                          <w:p w14:paraId="0B2CFA7E" w14:textId="77777777" w:rsidR="00B90E5D" w:rsidRDefault="00B90E5D" w:rsidP="002946A6">
                            <w:pPr>
                              <w:pStyle w:val="Heading2"/>
                              <w:spacing w:after="0"/>
                            </w:pPr>
                            <w:r>
                              <w:t xml:space="preserve">    Heating Boilers</w:t>
                            </w:r>
                          </w:p>
                          <w:p w14:paraId="579262FA" w14:textId="77777777" w:rsidR="00B90E5D" w:rsidRDefault="00B90E5D" w:rsidP="008F07A9">
                            <w:pPr>
                              <w:pStyle w:val="Heading2"/>
                            </w:pPr>
                            <w:r>
                              <w:t>Models 1005A-2005A</w:t>
                            </w:r>
                          </w:p>
                          <w:p w14:paraId="25EBFB4C" w14:textId="77777777" w:rsidR="00B90E5D" w:rsidRDefault="00B90E5D" w:rsidP="008F07A9"/>
                          <w:p w14:paraId="69144A5B" w14:textId="77777777" w:rsidR="00B90E5D" w:rsidRDefault="00B90E5D" w:rsidP="008F07A9"/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C2E94" id="_x0000_t202" coordsize="21600,21600" o:spt="202" path="m,l,21600r21600,l21600,xe">
                <v:stroke joinstyle="miter"/>
                <v:path gradientshapeok="t" o:connecttype="rect"/>
              </v:shapetype>
              <v:shape id="Text Box 6626" o:spid="_x0000_s1026" type="#_x0000_t202" style="position:absolute;margin-left:211.05pt;margin-top:-18.9pt;width:318.15pt;height:9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cluAIAAL4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" filled="f" stroked="f">
                <v:textbox inset=",7.2pt">
                  <w:txbxContent>
                    <w:p w14:paraId="33597D69" w14:textId="5024C0F2" w:rsidR="00B90E5D" w:rsidRDefault="00B90E5D" w:rsidP="008F07A9">
                      <w:pPr>
                        <w:pStyle w:val="Heading1"/>
                      </w:pPr>
                      <w:r>
                        <w:rPr>
                          <w:szCs w:val="48"/>
                        </w:rPr>
                        <w:t>X</w:t>
                      </w:r>
                      <w:r w:rsidRPr="00C42708">
                        <w:rPr>
                          <w:szCs w:val="48"/>
                        </w:rPr>
                        <w:t>Therm</w:t>
                      </w:r>
                      <w:r>
                        <w:rPr>
                          <w:rFonts w:cs="Arial"/>
                          <w:szCs w:val="48"/>
                          <w:vertAlign w:val="superscript"/>
                        </w:rPr>
                        <w:t>®</w:t>
                      </w:r>
                      <w:r w:rsidRPr="001330BA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t>- Type H</w:t>
                      </w:r>
                    </w:p>
                    <w:p w14:paraId="0B2CFA7E" w14:textId="77777777" w:rsidR="00B90E5D" w:rsidRDefault="00B90E5D" w:rsidP="002946A6">
                      <w:pPr>
                        <w:pStyle w:val="Heading2"/>
                        <w:spacing w:after="0"/>
                      </w:pPr>
                      <w:r>
                        <w:t xml:space="preserve">    Heating Boilers</w:t>
                      </w:r>
                    </w:p>
                    <w:p w14:paraId="579262FA" w14:textId="77777777" w:rsidR="00B90E5D" w:rsidRDefault="00B90E5D" w:rsidP="008F07A9">
                      <w:pPr>
                        <w:pStyle w:val="Heading2"/>
                      </w:pPr>
                      <w:r>
                        <w:t>Models 1005A-2005A</w:t>
                      </w:r>
                    </w:p>
                    <w:p w14:paraId="25EBFB4C" w14:textId="77777777" w:rsidR="00B90E5D" w:rsidRDefault="00B90E5D" w:rsidP="008F07A9"/>
                    <w:p w14:paraId="69144A5B" w14:textId="77777777" w:rsidR="00B90E5D" w:rsidRDefault="00B90E5D" w:rsidP="008F07A9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14:paraId="6D3A26B6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6AEBF73F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797911B6" w14:textId="77777777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34A96DA0" w14:textId="724094CC" w:rsidR="00BC6501" w:rsidRDefault="00610AAE" w:rsidP="00292954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520"/>
        <w:ind w:right="-14"/>
        <w:rPr>
          <w:rFonts w:ascii="Arial" w:hAnsi="Arial"/>
          <w:u w:val="single"/>
        </w:rPr>
      </w:pPr>
      <w:r>
        <w:rPr>
          <w:noProof/>
        </w:rPr>
        <w:drawing>
          <wp:anchor distT="0" distB="0" distL="114300" distR="114300" simplePos="0" relativeHeight="251650559" behindDoc="0" locked="0" layoutInCell="1" allowOverlap="1" wp14:anchorId="5C3BFFB5" wp14:editId="12965EE0">
            <wp:simplePos x="0" y="0"/>
            <wp:positionH relativeFrom="column">
              <wp:posOffset>4406900</wp:posOffset>
            </wp:positionH>
            <wp:positionV relativeFrom="paragraph">
              <wp:posOffset>365760</wp:posOffset>
            </wp:positionV>
            <wp:extent cx="1481455" cy="2159000"/>
            <wp:effectExtent l="0" t="0" r="4445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3F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D58131" wp14:editId="25CA23D9">
                <wp:simplePos x="0" y="0"/>
                <wp:positionH relativeFrom="column">
                  <wp:posOffset>4509135</wp:posOffset>
                </wp:positionH>
                <wp:positionV relativeFrom="paragraph">
                  <wp:posOffset>330835</wp:posOffset>
                </wp:positionV>
                <wp:extent cx="1661160" cy="24999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49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565EB" w14:textId="2D0AE58C" w:rsidR="00B90E5D" w:rsidRDefault="00B90E5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8131" id="Text Box 2" o:spid="_x0000_s1027" type="#_x0000_t202" style="position:absolute;margin-left:355.05pt;margin-top:26.05pt;width:130.8pt;height:196.8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" filled="f" stroked="f">
                <v:textbox style="mso-fit-shape-to-text:t">
                  <w:txbxContent>
                    <w:p w14:paraId="149565EB" w14:textId="2D0AE58C" w:rsidR="00B90E5D" w:rsidRDefault="00B90E5D"/>
                  </w:txbxContent>
                </v:textbox>
              </v:shape>
            </w:pict>
          </mc:Fallback>
        </mc:AlternateContent>
      </w:r>
      <w:r w:rsidR="00A743F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56CDF6CD" wp14:editId="45C0E328">
                <wp:simplePos x="0" y="0"/>
                <wp:positionH relativeFrom="column">
                  <wp:posOffset>-438150</wp:posOffset>
                </wp:positionH>
                <wp:positionV relativeFrom="page">
                  <wp:posOffset>1709420</wp:posOffset>
                </wp:positionV>
                <wp:extent cx="7315200" cy="0"/>
                <wp:effectExtent l="0" t="38100" r="19050" b="57150"/>
                <wp:wrapNone/>
                <wp:docPr id="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C4B88" id="Line 25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.5pt,134.6pt" to="541.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Dx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</w:p>
    <w:p w14:paraId="62DF6C5D" w14:textId="1654347E" w:rsidR="005028D1" w:rsidRPr="0024346B" w:rsidRDefault="00D8218D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proofErr w:type="gramStart"/>
      <w:r w:rsidRPr="0024346B">
        <w:rPr>
          <w:bCs/>
          <w:sz w:val="18"/>
          <w:szCs w:val="18"/>
        </w:rPr>
        <w:t>9</w:t>
      </w:r>
      <w:r w:rsidR="000C3BD1" w:rsidRPr="0024346B">
        <w:rPr>
          <w:bCs/>
          <w:sz w:val="18"/>
          <w:szCs w:val="18"/>
        </w:rPr>
        <w:t>6</w:t>
      </w:r>
      <w:r w:rsidR="005028D1" w:rsidRPr="0024346B">
        <w:rPr>
          <w:bCs/>
          <w:sz w:val="18"/>
          <w:szCs w:val="18"/>
        </w:rPr>
        <w:t>%</w:t>
      </w:r>
      <w:proofErr w:type="gramEnd"/>
      <w:r w:rsidR="005028D1" w:rsidRPr="0024346B">
        <w:rPr>
          <w:bCs/>
          <w:sz w:val="18"/>
          <w:szCs w:val="18"/>
        </w:rPr>
        <w:t xml:space="preserve"> Thermal Efficiency</w:t>
      </w:r>
      <w:r w:rsidR="002E7A4B" w:rsidRPr="0024346B">
        <w:rPr>
          <w:bCs/>
          <w:sz w:val="18"/>
          <w:szCs w:val="18"/>
        </w:rPr>
        <w:t xml:space="preserve"> at Full Rate</w:t>
      </w:r>
    </w:p>
    <w:p w14:paraId="304D1270" w14:textId="77777777" w:rsidR="00BC6501" w:rsidRPr="0024346B" w:rsidRDefault="00C42708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>100% Factory Fire Tested</w:t>
      </w:r>
    </w:p>
    <w:p w14:paraId="17C926AF" w14:textId="286A0D2B" w:rsidR="007176D4" w:rsidRPr="0024346B" w:rsidRDefault="007176D4" w:rsidP="007176D4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VERSA IC</w:t>
      </w:r>
      <w:r w:rsidR="00B90E5D" w:rsidRPr="00870531">
        <w:rPr>
          <w:rFonts w:cs="Arial"/>
          <w:bCs/>
          <w:sz w:val="18"/>
          <w:szCs w:val="18"/>
          <w:vertAlign w:val="superscript"/>
        </w:rPr>
        <w:t>®</w:t>
      </w:r>
      <w:r>
        <w:rPr>
          <w:bCs/>
          <w:sz w:val="18"/>
          <w:szCs w:val="18"/>
        </w:rPr>
        <w:t xml:space="preserve"> </w:t>
      </w:r>
      <w:r w:rsidRPr="0024346B">
        <w:rPr>
          <w:bCs/>
          <w:sz w:val="18"/>
          <w:szCs w:val="18"/>
        </w:rPr>
        <w:t xml:space="preserve">Modulating Controller with </w:t>
      </w:r>
      <w:r w:rsidR="008C4ED1">
        <w:rPr>
          <w:bCs/>
          <w:sz w:val="18"/>
          <w:szCs w:val="18"/>
        </w:rPr>
        <w:t>7” color touchscreen display</w:t>
      </w:r>
    </w:p>
    <w:p w14:paraId="4AB3A288" w14:textId="28B63CA0" w:rsidR="00DB0BD9" w:rsidRPr="00870531" w:rsidRDefault="00DB0BD9" w:rsidP="007176D4">
      <w:pPr>
        <w:pStyle w:val="FeatureBullet"/>
        <w:numPr>
          <w:ilvl w:val="0"/>
          <w:numId w:val="0"/>
        </w:numPr>
        <w:spacing w:after="100"/>
        <w:rPr>
          <w:rFonts w:ascii="Helvetica" w:hAnsi="Helvetica" w:cs="Helvetica"/>
          <w:color w:val="000000"/>
          <w:sz w:val="18"/>
          <w:szCs w:val="18"/>
        </w:rPr>
      </w:pPr>
      <w:r w:rsidRPr="00870531">
        <w:rPr>
          <w:rFonts w:ascii="Helvetica" w:hAnsi="Helvetica" w:cs="Helvetica"/>
          <w:color w:val="000000"/>
          <w:sz w:val="18"/>
          <w:szCs w:val="18"/>
        </w:rPr>
        <w:t>Raymote</w:t>
      </w:r>
      <w:r>
        <w:rPr>
          <w:rFonts w:ascii="Helvetica" w:hAnsi="Helvetica" w:cs="Helvetica"/>
          <w:color w:val="000000"/>
          <w:sz w:val="18"/>
          <w:szCs w:val="18"/>
        </w:rPr>
        <w:t>™</w:t>
      </w:r>
      <w:r w:rsidRPr="00870531">
        <w:rPr>
          <w:rFonts w:ascii="Helvetica" w:hAnsi="Helvetica" w:cs="Helvetica"/>
          <w:color w:val="000000"/>
          <w:sz w:val="18"/>
          <w:szCs w:val="18"/>
        </w:rPr>
        <w:t xml:space="preserve"> remote connectivity provided standard</w:t>
      </w:r>
    </w:p>
    <w:p w14:paraId="1ADDD2CE" w14:textId="7F6B1939" w:rsidR="007176D4" w:rsidRPr="0024346B" w:rsidRDefault="007176D4" w:rsidP="007176D4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>Full Electronic Modulation, Constant Ratio</w:t>
      </w:r>
      <w:r>
        <w:rPr>
          <w:bCs/>
          <w:sz w:val="18"/>
          <w:szCs w:val="18"/>
        </w:rPr>
        <w:t xml:space="preserve"> 7:1</w:t>
      </w:r>
      <w:r w:rsidRPr="0024346B">
        <w:rPr>
          <w:bCs/>
          <w:sz w:val="18"/>
          <w:szCs w:val="18"/>
        </w:rPr>
        <w:t xml:space="preserve"> Turndown</w:t>
      </w:r>
    </w:p>
    <w:p w14:paraId="4AECEA66" w14:textId="79F5BF48" w:rsidR="007176D4" w:rsidRPr="0024346B" w:rsidRDefault="007176D4" w:rsidP="007176D4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>Full Safety Diagnostics with History</w:t>
      </w:r>
    </w:p>
    <w:p w14:paraId="7DE9226B" w14:textId="185E91C7" w:rsidR="007176D4" w:rsidRDefault="007176D4" w:rsidP="007176D4">
      <w:pPr>
        <w:pStyle w:val="FeatureBullet"/>
        <w:numPr>
          <w:ilvl w:val="0"/>
          <w:numId w:val="0"/>
        </w:numPr>
        <w:spacing w:after="14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>Status Display Lights</w:t>
      </w:r>
    </w:p>
    <w:p w14:paraId="73DA5B21" w14:textId="0456E72E" w:rsidR="007176D4" w:rsidRDefault="007176D4" w:rsidP="007176D4">
      <w:pPr>
        <w:pStyle w:val="FeatureBullet"/>
        <w:numPr>
          <w:ilvl w:val="0"/>
          <w:numId w:val="0"/>
        </w:numPr>
        <w:spacing w:after="140"/>
        <w:rPr>
          <w:bCs/>
          <w:sz w:val="18"/>
          <w:szCs w:val="18"/>
        </w:rPr>
      </w:pPr>
      <w:r>
        <w:rPr>
          <w:bCs/>
          <w:sz w:val="18"/>
          <w:szCs w:val="18"/>
        </w:rPr>
        <w:t>Cascade up to 4 Heaters – No External Sequencer Required</w:t>
      </w:r>
    </w:p>
    <w:p w14:paraId="1AE6EF5C" w14:textId="57038642" w:rsidR="007176D4" w:rsidRDefault="007176D4" w:rsidP="007176D4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Modbus RTU BMS Port</w:t>
      </w:r>
    </w:p>
    <w:p w14:paraId="28796554" w14:textId="41F254EA" w:rsidR="00BC6501" w:rsidRPr="0024346B" w:rsidRDefault="00B90E5D" w:rsidP="007176D4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870531">
        <w:rPr>
          <w:noProof/>
          <w:sz w:val="16"/>
          <w:szCs w:val="16"/>
        </w:rPr>
        <w:drawing>
          <wp:anchor distT="0" distB="0" distL="114300" distR="114300" simplePos="0" relativeHeight="251663872" behindDoc="0" locked="0" layoutInCell="1" allowOverlap="1" wp14:anchorId="147690E4" wp14:editId="0796BD99">
            <wp:simplePos x="0" y="0"/>
            <wp:positionH relativeFrom="column">
              <wp:posOffset>4076700</wp:posOffset>
            </wp:positionH>
            <wp:positionV relativeFrom="paragraph">
              <wp:posOffset>118745</wp:posOffset>
            </wp:positionV>
            <wp:extent cx="2677160" cy="393700"/>
            <wp:effectExtent l="0" t="0" r="8890" b="6350"/>
            <wp:wrapNone/>
            <wp:docPr id="6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01" w:rsidRPr="0024346B">
        <w:rPr>
          <w:bCs/>
          <w:sz w:val="18"/>
          <w:szCs w:val="18"/>
        </w:rPr>
        <w:t xml:space="preserve">Maximum Outlet </w:t>
      </w:r>
      <w:r w:rsidR="00D84D37" w:rsidRPr="0024346B">
        <w:rPr>
          <w:bCs/>
          <w:sz w:val="18"/>
          <w:szCs w:val="18"/>
        </w:rPr>
        <w:t xml:space="preserve">Water </w:t>
      </w:r>
      <w:r w:rsidR="00BC6501" w:rsidRPr="0024346B">
        <w:rPr>
          <w:bCs/>
          <w:sz w:val="18"/>
          <w:szCs w:val="18"/>
        </w:rPr>
        <w:t>Temperature: 2</w:t>
      </w:r>
      <w:r w:rsidR="007176D4">
        <w:rPr>
          <w:bCs/>
          <w:sz w:val="18"/>
          <w:szCs w:val="18"/>
        </w:rPr>
        <w:t>3</w:t>
      </w:r>
      <w:r w:rsidR="00790CB0" w:rsidRPr="0024346B">
        <w:rPr>
          <w:bCs/>
          <w:sz w:val="18"/>
          <w:szCs w:val="18"/>
        </w:rPr>
        <w:t>5</w:t>
      </w:r>
      <w:r w:rsidR="00BC6501" w:rsidRPr="0024346B">
        <w:rPr>
          <w:bCs/>
          <w:sz w:val="18"/>
          <w:szCs w:val="18"/>
        </w:rPr>
        <w:t>°F</w:t>
      </w:r>
    </w:p>
    <w:p w14:paraId="5431173D" w14:textId="4CF5122A" w:rsidR="00BC6501" w:rsidRPr="0024346B" w:rsidRDefault="00BC6501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 xml:space="preserve">Minimum Inlet </w:t>
      </w:r>
      <w:r w:rsidR="00D84D37" w:rsidRPr="0024346B">
        <w:rPr>
          <w:bCs/>
          <w:sz w:val="18"/>
          <w:szCs w:val="18"/>
        </w:rPr>
        <w:t xml:space="preserve">Water </w:t>
      </w:r>
      <w:r w:rsidRPr="0024346B">
        <w:rPr>
          <w:bCs/>
          <w:sz w:val="18"/>
          <w:szCs w:val="18"/>
        </w:rPr>
        <w:t xml:space="preserve">Temperature: </w:t>
      </w:r>
      <w:r w:rsidR="00D8218D" w:rsidRPr="0024346B">
        <w:rPr>
          <w:bCs/>
          <w:sz w:val="18"/>
          <w:szCs w:val="18"/>
        </w:rPr>
        <w:t>5</w:t>
      </w:r>
      <w:r w:rsidRPr="0024346B">
        <w:rPr>
          <w:bCs/>
          <w:sz w:val="18"/>
          <w:szCs w:val="18"/>
        </w:rPr>
        <w:t>0°F</w:t>
      </w:r>
    </w:p>
    <w:p w14:paraId="7A556330" w14:textId="11524ACF" w:rsidR="00BC6501" w:rsidRPr="0024346B" w:rsidRDefault="00BC6501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>Limited Twenty</w:t>
      </w:r>
      <w:r w:rsidR="00E254A4" w:rsidRPr="0024346B">
        <w:rPr>
          <w:bCs/>
          <w:sz w:val="18"/>
          <w:szCs w:val="18"/>
        </w:rPr>
        <w:t>-</w:t>
      </w:r>
      <w:r w:rsidR="002946A6" w:rsidRPr="0024346B">
        <w:rPr>
          <w:bCs/>
          <w:sz w:val="18"/>
          <w:szCs w:val="18"/>
        </w:rPr>
        <w:t>Five-</w:t>
      </w:r>
      <w:r w:rsidRPr="0024346B">
        <w:rPr>
          <w:bCs/>
          <w:sz w:val="18"/>
          <w:szCs w:val="18"/>
        </w:rPr>
        <w:t>Year Thermal Shock Warranty</w:t>
      </w:r>
    </w:p>
    <w:p w14:paraId="38CB1516" w14:textId="08B07D16" w:rsidR="00FA477A" w:rsidRPr="0024346B" w:rsidRDefault="00B90E5D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62848" behindDoc="0" locked="0" layoutInCell="1" allowOverlap="1" wp14:anchorId="69F19817" wp14:editId="6039A022">
            <wp:simplePos x="0" y="0"/>
            <wp:positionH relativeFrom="column">
              <wp:posOffset>4099560</wp:posOffset>
            </wp:positionH>
            <wp:positionV relativeFrom="paragraph">
              <wp:posOffset>32385</wp:posOffset>
            </wp:positionV>
            <wp:extent cx="371475" cy="228600"/>
            <wp:effectExtent l="0" t="0" r="9525" b="0"/>
            <wp:wrapNone/>
            <wp:docPr id="6690" name="Picture 6690" descr="flag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0" descr="flag%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59"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A521F8" wp14:editId="15D87550">
                <wp:simplePos x="0" y="0"/>
                <wp:positionH relativeFrom="column">
                  <wp:posOffset>4417695</wp:posOffset>
                </wp:positionH>
                <wp:positionV relativeFrom="paragraph">
                  <wp:posOffset>105410</wp:posOffset>
                </wp:positionV>
                <wp:extent cx="1805940" cy="228600"/>
                <wp:effectExtent l="0" t="0" r="0" b="0"/>
                <wp:wrapNone/>
                <wp:docPr id="8" name="Text Box 6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454B0" w14:textId="77777777" w:rsidR="00B90E5D" w:rsidRPr="002A29F7" w:rsidRDefault="00B90E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21F8" id="Text Box 6688" o:spid="_x0000_s1028" type="#_x0000_t202" style="position:absolute;margin-left:347.85pt;margin-top:8.3pt;width:142.2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h5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" filled="f" stroked="f">
                <v:textbox>
                  <w:txbxContent>
                    <w:p w14:paraId="69A454B0" w14:textId="77777777" w:rsidR="00B90E5D" w:rsidRPr="002A29F7" w:rsidRDefault="00B90E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</w:txbxContent>
                </v:textbox>
              </v:shape>
            </w:pict>
          </mc:Fallback>
        </mc:AlternateContent>
      </w:r>
      <w:r w:rsidR="00FA477A" w:rsidRPr="0024346B">
        <w:rPr>
          <w:bCs/>
          <w:sz w:val="18"/>
          <w:szCs w:val="18"/>
        </w:rPr>
        <w:t xml:space="preserve">Limited </w:t>
      </w:r>
      <w:r w:rsidR="00D743C1" w:rsidRPr="0024346B">
        <w:rPr>
          <w:bCs/>
          <w:sz w:val="18"/>
          <w:szCs w:val="18"/>
        </w:rPr>
        <w:t>Ten-Year Primary</w:t>
      </w:r>
      <w:r w:rsidR="00FA477A" w:rsidRPr="0024346B">
        <w:rPr>
          <w:bCs/>
          <w:sz w:val="18"/>
          <w:szCs w:val="18"/>
        </w:rPr>
        <w:t xml:space="preserve"> Heat Exchanger Warranty</w:t>
      </w:r>
    </w:p>
    <w:p w14:paraId="61F4AF27" w14:textId="7D3BA035" w:rsidR="00BC6501" w:rsidRPr="0024346B" w:rsidRDefault="00BC6501" w:rsidP="00200A3D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24346B">
        <w:rPr>
          <w:bCs/>
          <w:sz w:val="18"/>
          <w:szCs w:val="18"/>
        </w:rPr>
        <w:t xml:space="preserve">Limited </w:t>
      </w:r>
      <w:r w:rsidR="000366BD">
        <w:rPr>
          <w:bCs/>
          <w:sz w:val="18"/>
          <w:szCs w:val="18"/>
        </w:rPr>
        <w:t>Ten</w:t>
      </w:r>
      <w:r w:rsidR="00E254A4" w:rsidRPr="0024346B">
        <w:rPr>
          <w:bCs/>
          <w:sz w:val="18"/>
          <w:szCs w:val="18"/>
        </w:rPr>
        <w:t>-</w:t>
      </w:r>
      <w:r w:rsidRPr="0024346B">
        <w:rPr>
          <w:bCs/>
          <w:sz w:val="18"/>
          <w:szCs w:val="18"/>
        </w:rPr>
        <w:t xml:space="preserve">Year </w:t>
      </w:r>
      <w:r w:rsidR="00D743C1" w:rsidRPr="0024346B">
        <w:rPr>
          <w:bCs/>
          <w:sz w:val="18"/>
          <w:szCs w:val="18"/>
        </w:rPr>
        <w:t>Secondary</w:t>
      </w:r>
      <w:r w:rsidR="009F3CF9" w:rsidRPr="0024346B">
        <w:rPr>
          <w:bCs/>
          <w:sz w:val="18"/>
          <w:szCs w:val="18"/>
        </w:rPr>
        <w:t xml:space="preserve"> </w:t>
      </w:r>
      <w:r w:rsidRPr="0024346B">
        <w:rPr>
          <w:bCs/>
          <w:sz w:val="18"/>
          <w:szCs w:val="18"/>
        </w:rPr>
        <w:t>Heat Exchanger Warranty</w:t>
      </w:r>
    </w:p>
    <w:p w14:paraId="02F053EC" w14:textId="15286411" w:rsidR="00BC6501" w:rsidRPr="009604DB" w:rsidRDefault="00A743F9" w:rsidP="007176D4">
      <w:pPr>
        <w:pStyle w:val="FeatureBullet"/>
        <w:numPr>
          <w:ilvl w:val="0"/>
          <w:numId w:val="0"/>
        </w:numPr>
        <w:spacing w:after="100"/>
        <w:rPr>
          <w:rFonts w:cs="Arial"/>
          <w:b w:val="0"/>
          <w:sz w:val="8"/>
          <w:szCs w:val="8"/>
        </w:rPr>
        <w:sectPr w:rsidR="00BC6501" w:rsidRPr="009604DB">
          <w:footerReference w:type="even" r:id="rId10"/>
          <w:footerReference w:type="default" r:id="rId11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85A668" wp14:editId="264DBC46">
                <wp:simplePos x="0" y="0"/>
                <wp:positionH relativeFrom="column">
                  <wp:posOffset>3823335</wp:posOffset>
                </wp:positionH>
                <wp:positionV relativeFrom="paragraph">
                  <wp:posOffset>59055</wp:posOffset>
                </wp:positionV>
                <wp:extent cx="297815" cy="266700"/>
                <wp:effectExtent l="0" t="0" r="0" b="0"/>
                <wp:wrapNone/>
                <wp:docPr id="7" name="Text Box 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C8933" w14:textId="77777777" w:rsidR="00B90E5D" w:rsidRDefault="00B90E5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A668" id="Text Box 6687" o:spid="_x0000_s1029" type="#_x0000_t202" style="position:absolute;margin-left:301.05pt;margin-top:4.65pt;width:23.45pt;height:2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" filled="f" stroked="f">
                <v:textbox style="mso-fit-shape-to-text:t">
                  <w:txbxContent>
                    <w:p w14:paraId="40CC8933" w14:textId="77777777" w:rsidR="00B90E5D" w:rsidRDefault="00B90E5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napToGrid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0F3C90C4" wp14:editId="218A5FAF">
                <wp:simplePos x="0" y="0"/>
                <wp:positionH relativeFrom="column">
                  <wp:posOffset>-685800</wp:posOffset>
                </wp:positionH>
                <wp:positionV relativeFrom="paragraph">
                  <wp:posOffset>-33020</wp:posOffset>
                </wp:positionV>
                <wp:extent cx="731520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A27D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6pt" to="522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YxEAIAACk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" strokeweight="1pt">
                <w10:anchorlock/>
              </v:line>
            </w:pict>
          </mc:Fallback>
        </mc:AlternateContent>
      </w:r>
    </w:p>
    <w:p w14:paraId="58D035A9" w14:textId="77777777" w:rsidR="00BC6501" w:rsidRPr="00870531" w:rsidRDefault="00BC6501" w:rsidP="00192409">
      <w:pPr>
        <w:pStyle w:val="Heading4"/>
        <w:spacing w:before="0"/>
        <w:rPr>
          <w:sz w:val="16"/>
          <w:szCs w:val="16"/>
        </w:rPr>
      </w:pPr>
      <w:r w:rsidRPr="00870531">
        <w:rPr>
          <w:sz w:val="16"/>
          <w:szCs w:val="16"/>
        </w:rPr>
        <w:t>Heat Exchanger</w:t>
      </w:r>
    </w:p>
    <w:p w14:paraId="46A785B0" w14:textId="77777777" w:rsidR="00992B2F" w:rsidRPr="00B90E5D" w:rsidRDefault="00992B2F" w:rsidP="00992B2F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Headers</w:t>
      </w:r>
    </w:p>
    <w:bookmarkStart w:id="6" w:name="_GoBack"/>
    <w:p w14:paraId="23C093FF" w14:textId="682D3740" w:rsidR="00BC6501" w:rsidRPr="00B90E5D" w:rsidRDefault="00992B2F" w:rsidP="00992B2F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0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7"/>
      <w:bookmarkEnd w:id="6"/>
      <w:r w:rsidRPr="00B90E5D">
        <w:rPr>
          <w:sz w:val="16"/>
          <w:szCs w:val="16"/>
        </w:rPr>
        <w:t xml:space="preserve"> Cast Iron – Standard </w:t>
      </w:r>
    </w:p>
    <w:p w14:paraId="2DFA560F" w14:textId="77777777" w:rsidR="00B0142E" w:rsidRPr="00B90E5D" w:rsidRDefault="00B0142E" w:rsidP="00992B2F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="00992B2F" w:rsidRPr="00B90E5D">
        <w:rPr>
          <w:sz w:val="16"/>
          <w:szCs w:val="16"/>
        </w:rPr>
        <w:t xml:space="preserve"> </w:t>
      </w:r>
      <w:r w:rsidR="000C3BD1" w:rsidRPr="00B90E5D">
        <w:rPr>
          <w:sz w:val="16"/>
          <w:szCs w:val="16"/>
        </w:rPr>
        <w:t>Bronze – Option A-1</w:t>
      </w:r>
    </w:p>
    <w:p w14:paraId="77C44EAB" w14:textId="77E93775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ASME </w:t>
      </w:r>
      <w:r w:rsidR="00B13142" w:rsidRPr="00B90E5D">
        <w:rPr>
          <w:sz w:val="16"/>
          <w:szCs w:val="16"/>
        </w:rPr>
        <w:t>H</w:t>
      </w:r>
      <w:r w:rsidRPr="00B90E5D">
        <w:rPr>
          <w:sz w:val="16"/>
          <w:szCs w:val="16"/>
        </w:rPr>
        <w:t xml:space="preserve"> Stamped</w:t>
      </w:r>
      <w:r w:rsidR="00200A3D" w:rsidRPr="00B90E5D">
        <w:rPr>
          <w:sz w:val="16"/>
          <w:szCs w:val="16"/>
        </w:rPr>
        <w:t xml:space="preserve">; </w:t>
      </w:r>
      <w:r w:rsidRPr="00B90E5D">
        <w:rPr>
          <w:sz w:val="16"/>
          <w:szCs w:val="16"/>
        </w:rPr>
        <w:t>1</w:t>
      </w:r>
      <w:r w:rsidR="00E254A4" w:rsidRPr="00B90E5D">
        <w:rPr>
          <w:sz w:val="16"/>
          <w:szCs w:val="16"/>
        </w:rPr>
        <w:t>6</w:t>
      </w:r>
      <w:r w:rsidRPr="00B90E5D">
        <w:rPr>
          <w:sz w:val="16"/>
          <w:szCs w:val="16"/>
        </w:rPr>
        <w:t xml:space="preserve">0 PSIG </w:t>
      </w:r>
      <w:r w:rsidR="00200A3D" w:rsidRPr="00B90E5D">
        <w:rPr>
          <w:sz w:val="16"/>
          <w:szCs w:val="16"/>
        </w:rPr>
        <w:t>MAWP</w:t>
      </w:r>
    </w:p>
    <w:p w14:paraId="410AF26D" w14:textId="77777777" w:rsidR="00BC6501" w:rsidRPr="00B90E5D" w:rsidRDefault="00196F42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National Board Listed</w:t>
      </w:r>
    </w:p>
    <w:p w14:paraId="5C03269F" w14:textId="77777777" w:rsidR="00BC6501" w:rsidRPr="00B90E5D" w:rsidRDefault="000F3890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Fin Tubing</w:t>
      </w:r>
    </w:p>
    <w:p w14:paraId="7FED9898" w14:textId="77777777" w:rsidR="000F3890" w:rsidRPr="00B90E5D" w:rsidRDefault="000F3890" w:rsidP="000F3890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ab/>
        <w:t xml:space="preserve">Copper </w:t>
      </w:r>
      <w:r w:rsidR="009949CF" w:rsidRPr="00B90E5D">
        <w:rPr>
          <w:sz w:val="16"/>
          <w:szCs w:val="16"/>
        </w:rPr>
        <w:t>–</w:t>
      </w:r>
      <w:r w:rsidRPr="00B90E5D">
        <w:rPr>
          <w:sz w:val="16"/>
          <w:szCs w:val="16"/>
        </w:rPr>
        <w:t xml:space="preserve"> Standard</w:t>
      </w:r>
    </w:p>
    <w:p w14:paraId="59040291" w14:textId="77777777" w:rsidR="000F3890" w:rsidRPr="00B90E5D" w:rsidRDefault="000F3890" w:rsidP="000F3890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="009949CF" w:rsidRPr="00B90E5D">
        <w:rPr>
          <w:sz w:val="16"/>
          <w:szCs w:val="16"/>
        </w:rPr>
        <w:tab/>
        <w:t>Cupro Nickel – Option A</w:t>
      </w:r>
      <w:r w:rsidR="00461D7F" w:rsidRPr="00B90E5D">
        <w:rPr>
          <w:sz w:val="16"/>
          <w:szCs w:val="16"/>
        </w:rPr>
        <w:t>-</w:t>
      </w:r>
      <w:r w:rsidR="009949CF" w:rsidRPr="00B90E5D">
        <w:rPr>
          <w:sz w:val="16"/>
          <w:szCs w:val="16"/>
        </w:rPr>
        <w:t>3</w:t>
      </w:r>
    </w:p>
    <w:p w14:paraId="09E35E8E" w14:textId="77777777" w:rsidR="00BC6501" w:rsidRPr="00B90E5D" w:rsidRDefault="005028D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ASME </w:t>
      </w:r>
      <w:r w:rsidR="002E7A4B" w:rsidRPr="00B90E5D">
        <w:rPr>
          <w:sz w:val="16"/>
          <w:szCs w:val="16"/>
        </w:rPr>
        <w:t>Powder-Coated</w:t>
      </w:r>
      <w:r w:rsidRPr="00B90E5D">
        <w:rPr>
          <w:sz w:val="16"/>
          <w:szCs w:val="16"/>
        </w:rPr>
        <w:t xml:space="preserve"> Tube Sheet</w:t>
      </w:r>
    </w:p>
    <w:p w14:paraId="72AF13F2" w14:textId="337280DF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Silicone High Temp O-Rings</w:t>
      </w:r>
    </w:p>
    <w:p w14:paraId="419D2B1E" w14:textId="77777777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ASME Pressure Relief Valve</w:t>
      </w:r>
    </w:p>
    <w:p w14:paraId="458BEFA5" w14:textId="77777777" w:rsidR="000F3890" w:rsidRPr="00B90E5D" w:rsidRDefault="000F3890" w:rsidP="000F3890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ab/>
        <w:t xml:space="preserve">60 PSIG </w:t>
      </w:r>
      <w:r w:rsidR="009949CF" w:rsidRPr="00B90E5D">
        <w:rPr>
          <w:sz w:val="16"/>
          <w:szCs w:val="16"/>
        </w:rPr>
        <w:t>–</w:t>
      </w:r>
      <w:r w:rsidRPr="00B90E5D">
        <w:rPr>
          <w:sz w:val="16"/>
          <w:szCs w:val="16"/>
        </w:rPr>
        <w:t xml:space="preserve"> Standard</w:t>
      </w:r>
    </w:p>
    <w:p w14:paraId="24756D4D" w14:textId="77777777" w:rsidR="000F3890" w:rsidRPr="00B90E5D" w:rsidRDefault="000F3890" w:rsidP="000F3890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ab/>
      </w:r>
      <w:r w:rsidR="00992B2F" w:rsidRPr="00776642">
        <w:rPr>
          <w:sz w:val="16"/>
          <w:szCs w:val="16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="00992B2F" w:rsidRPr="00B90E5D">
        <w:rPr>
          <w:sz w:val="16"/>
          <w:szCs w:val="16"/>
          <w:u w:val="single"/>
        </w:rPr>
        <w:instrText xml:space="preserve"> FORMTEXT </w:instrText>
      </w:r>
      <w:r w:rsidR="00992B2F" w:rsidRPr="00776642">
        <w:rPr>
          <w:sz w:val="16"/>
          <w:szCs w:val="16"/>
          <w:u w:val="single"/>
        </w:rPr>
      </w:r>
      <w:r w:rsidR="00992B2F" w:rsidRPr="00776642">
        <w:rPr>
          <w:sz w:val="16"/>
          <w:szCs w:val="16"/>
          <w:u w:val="single"/>
        </w:rPr>
        <w:fldChar w:fldCharType="separate"/>
      </w:r>
      <w:r w:rsidR="00992B2F" w:rsidRPr="00B90E5D">
        <w:rPr>
          <w:noProof/>
          <w:sz w:val="16"/>
          <w:szCs w:val="16"/>
          <w:u w:val="single"/>
        </w:rPr>
        <w:t> </w:t>
      </w:r>
      <w:r w:rsidR="00992B2F" w:rsidRPr="00B90E5D">
        <w:rPr>
          <w:noProof/>
          <w:sz w:val="16"/>
          <w:szCs w:val="16"/>
          <w:u w:val="single"/>
        </w:rPr>
        <w:t> </w:t>
      </w:r>
      <w:r w:rsidR="00992B2F" w:rsidRPr="00B90E5D">
        <w:rPr>
          <w:noProof/>
          <w:sz w:val="16"/>
          <w:szCs w:val="16"/>
          <w:u w:val="single"/>
        </w:rPr>
        <w:t> </w:t>
      </w:r>
      <w:r w:rsidR="00992B2F" w:rsidRPr="00B90E5D">
        <w:rPr>
          <w:noProof/>
          <w:sz w:val="16"/>
          <w:szCs w:val="16"/>
          <w:u w:val="single"/>
        </w:rPr>
        <w:t> </w:t>
      </w:r>
      <w:r w:rsidR="00992B2F" w:rsidRPr="00B90E5D">
        <w:rPr>
          <w:noProof/>
          <w:sz w:val="16"/>
          <w:szCs w:val="16"/>
          <w:u w:val="single"/>
        </w:rPr>
        <w:t> </w:t>
      </w:r>
      <w:r w:rsidR="00992B2F" w:rsidRPr="00776642">
        <w:rPr>
          <w:sz w:val="16"/>
          <w:szCs w:val="16"/>
          <w:u w:val="single"/>
        </w:rPr>
        <w:fldChar w:fldCharType="end"/>
      </w:r>
      <w:bookmarkEnd w:id="8"/>
      <w:r w:rsidR="00992B2F" w:rsidRPr="00B90E5D">
        <w:rPr>
          <w:sz w:val="16"/>
          <w:szCs w:val="16"/>
        </w:rPr>
        <w:t xml:space="preserve"> </w:t>
      </w:r>
      <w:r w:rsidRPr="00B90E5D">
        <w:rPr>
          <w:sz w:val="16"/>
          <w:szCs w:val="16"/>
        </w:rPr>
        <w:t>PSIG</w:t>
      </w:r>
      <w:r w:rsidR="00B0142E" w:rsidRPr="00B90E5D">
        <w:rPr>
          <w:sz w:val="16"/>
          <w:szCs w:val="16"/>
        </w:rPr>
        <w:t xml:space="preserve"> – Optional</w:t>
      </w:r>
    </w:p>
    <w:p w14:paraId="47EEED14" w14:textId="185F62B6" w:rsidR="00790CB0" w:rsidRPr="00B90E5D" w:rsidRDefault="003F6B4C" w:rsidP="00E67437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Manual Air Bleed</w:t>
      </w:r>
    </w:p>
    <w:p w14:paraId="3409E465" w14:textId="2A3172DC" w:rsidR="00574CA6" w:rsidRPr="00B90E5D" w:rsidRDefault="002C7799" w:rsidP="00E67437">
      <w:pPr>
        <w:pStyle w:val="Bulleted"/>
        <w:rPr>
          <w:sz w:val="16"/>
          <w:szCs w:val="16"/>
        </w:rPr>
      </w:pPr>
      <w:proofErr w:type="spellStart"/>
      <w:r w:rsidRPr="00B90E5D">
        <w:rPr>
          <w:sz w:val="16"/>
          <w:szCs w:val="16"/>
        </w:rPr>
        <w:t>T&amp;P</w:t>
      </w:r>
      <w:proofErr w:type="spellEnd"/>
      <w:r w:rsidR="00BC6501" w:rsidRPr="00B90E5D">
        <w:rPr>
          <w:sz w:val="16"/>
          <w:szCs w:val="16"/>
        </w:rPr>
        <w:t xml:space="preserve"> Gauge</w:t>
      </w:r>
    </w:p>
    <w:p w14:paraId="7A8BBF25" w14:textId="46102A87" w:rsidR="00992B2F" w:rsidRPr="00B90E5D" w:rsidRDefault="00B90E5D" w:rsidP="00992B2F">
      <w:pPr>
        <w:pStyle w:val="Bulleted"/>
        <w:rPr>
          <w:sz w:val="16"/>
          <w:szCs w:val="16"/>
        </w:rPr>
      </w:pPr>
      <w:r w:rsidRPr="004E199B">
        <w:rPr>
          <w:sz w:val="16"/>
          <w:szCs w:val="16"/>
        </w:rPr>
        <w:t>Secondary</w:t>
      </w:r>
      <w:r w:rsidRPr="00B90E5D">
        <w:rPr>
          <w:sz w:val="16"/>
          <w:szCs w:val="16"/>
        </w:rPr>
        <w:t xml:space="preserve"> </w:t>
      </w:r>
      <w:r w:rsidR="002E7A4B" w:rsidRPr="00B90E5D">
        <w:rPr>
          <w:sz w:val="16"/>
          <w:szCs w:val="16"/>
        </w:rPr>
        <w:t xml:space="preserve">Stainless Steel </w:t>
      </w:r>
      <w:r>
        <w:rPr>
          <w:sz w:val="16"/>
          <w:szCs w:val="16"/>
        </w:rPr>
        <w:t xml:space="preserve">Condensing </w:t>
      </w:r>
      <w:r w:rsidR="00C42708" w:rsidRPr="00B90E5D">
        <w:rPr>
          <w:sz w:val="16"/>
          <w:szCs w:val="16"/>
        </w:rPr>
        <w:t>Heat Exchanger</w:t>
      </w:r>
      <w:r>
        <w:rPr>
          <w:sz w:val="16"/>
          <w:szCs w:val="16"/>
        </w:rPr>
        <w:t xml:space="preserve"> – U stamped</w:t>
      </w:r>
    </w:p>
    <w:p w14:paraId="5E30E115" w14:textId="77777777" w:rsidR="00E76810" w:rsidRPr="00B90E5D" w:rsidRDefault="00E76810" w:rsidP="00992B2F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Stainless Steel Evaporator Plate</w:t>
      </w:r>
    </w:p>
    <w:p w14:paraId="1437B92D" w14:textId="77777777" w:rsidR="00992B2F" w:rsidRPr="00B90E5D" w:rsidRDefault="00992B2F" w:rsidP="00992B2F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Boiler Pump: 120V, 1</w:t>
      </w:r>
      <w:r w:rsidRPr="00B90E5D">
        <w:rPr>
          <w:sz w:val="16"/>
          <w:szCs w:val="16"/>
        </w:rPr>
        <w:sym w:font="Symbol" w:char="F0C6"/>
      </w:r>
      <w:r w:rsidRPr="00B90E5D">
        <w:rPr>
          <w:sz w:val="16"/>
          <w:szCs w:val="16"/>
        </w:rPr>
        <w:t>, 60Hz;</w:t>
      </w:r>
    </w:p>
    <w:p w14:paraId="38C79EF5" w14:textId="77777777" w:rsidR="00992B2F" w:rsidRPr="00B90E5D" w:rsidRDefault="00992B2F" w:rsidP="00992B2F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 xml:space="preserve"> Cast Iron – Standard</w:t>
      </w:r>
    </w:p>
    <w:p w14:paraId="5D29EBE7" w14:textId="637A0E8C" w:rsidR="002E7A4B" w:rsidRPr="00B90E5D" w:rsidRDefault="00992B2F" w:rsidP="00992B2F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 xml:space="preserve"> Bronze – Option</w:t>
      </w:r>
    </w:p>
    <w:p w14:paraId="2C4BE106" w14:textId="7EB4DDE2" w:rsidR="00BC6501" w:rsidRPr="00870531" w:rsidRDefault="00BC6501" w:rsidP="00192409">
      <w:pPr>
        <w:pStyle w:val="Heading4"/>
        <w:rPr>
          <w:sz w:val="16"/>
          <w:szCs w:val="16"/>
        </w:rPr>
      </w:pPr>
      <w:r w:rsidRPr="00870531">
        <w:rPr>
          <w:sz w:val="16"/>
          <w:szCs w:val="16"/>
        </w:rPr>
        <w:t>Control</w:t>
      </w:r>
    </w:p>
    <w:p w14:paraId="7604706E" w14:textId="77777777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120V, 60Hz, </w:t>
      </w:r>
      <w:r w:rsidR="005028D1" w:rsidRPr="00B90E5D">
        <w:rPr>
          <w:sz w:val="16"/>
          <w:szCs w:val="16"/>
        </w:rPr>
        <w:t xml:space="preserve">1Ø, </w:t>
      </w:r>
      <w:r w:rsidRPr="00B90E5D">
        <w:rPr>
          <w:sz w:val="16"/>
          <w:szCs w:val="16"/>
        </w:rPr>
        <w:t>Power Supply</w:t>
      </w:r>
    </w:p>
    <w:p w14:paraId="235A1038" w14:textId="77777777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120/24V 60Hz Transformer</w:t>
      </w:r>
    </w:p>
    <w:p w14:paraId="3A52B435" w14:textId="2D7CE7F3" w:rsidR="00B90E5D" w:rsidRPr="00870531" w:rsidRDefault="00B90E5D" w:rsidP="00E67437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VERSA IC</w:t>
      </w:r>
      <w:r w:rsidRPr="00870531">
        <w:rPr>
          <w:rFonts w:cs="Arial"/>
          <w:sz w:val="16"/>
          <w:szCs w:val="16"/>
          <w:vertAlign w:val="superscript"/>
        </w:rPr>
        <w:t>®</w:t>
      </w:r>
    </w:p>
    <w:p w14:paraId="2BDB18A4" w14:textId="5E21C224" w:rsidR="00B90E5D" w:rsidRDefault="00B90E5D" w:rsidP="00E67437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7” color HD touchscreen display</w:t>
      </w:r>
    </w:p>
    <w:p w14:paraId="5021B638" w14:textId="6B000266" w:rsidR="00B90E5D" w:rsidRDefault="00B90E5D" w:rsidP="00E67437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Raymote</w:t>
      </w:r>
      <w:r w:rsidR="007E6F52">
        <w:rPr>
          <w:sz w:val="16"/>
          <w:szCs w:val="16"/>
        </w:rPr>
        <w:t>™</w:t>
      </w:r>
      <w:r>
        <w:rPr>
          <w:sz w:val="16"/>
          <w:szCs w:val="16"/>
        </w:rPr>
        <w:t xml:space="preserve"> Wi-Fi remote connectivity</w:t>
      </w:r>
    </w:p>
    <w:p w14:paraId="512CE951" w14:textId="3B334E61" w:rsidR="00AA01EE" w:rsidRPr="00B90E5D" w:rsidRDefault="0062379E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I</w:t>
      </w:r>
      <w:r w:rsidR="00AA01EE" w:rsidRPr="00B90E5D">
        <w:rPr>
          <w:sz w:val="16"/>
          <w:szCs w:val="16"/>
        </w:rPr>
        <w:t xml:space="preserve">gnition </w:t>
      </w:r>
      <w:r w:rsidRPr="00B90E5D">
        <w:rPr>
          <w:sz w:val="16"/>
          <w:szCs w:val="16"/>
        </w:rPr>
        <w:t>M</w:t>
      </w:r>
      <w:r w:rsidR="00AA01EE" w:rsidRPr="00B90E5D">
        <w:rPr>
          <w:sz w:val="16"/>
          <w:szCs w:val="16"/>
        </w:rPr>
        <w:t>odule</w:t>
      </w:r>
    </w:p>
    <w:p w14:paraId="42FFB260" w14:textId="77777777" w:rsidR="00FD06A8" w:rsidRPr="00B90E5D" w:rsidRDefault="00FD06A8" w:rsidP="00FD06A8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9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9"/>
      <w:r w:rsidRPr="00B90E5D">
        <w:rPr>
          <w:sz w:val="16"/>
          <w:szCs w:val="16"/>
        </w:rPr>
        <w:tab/>
        <w:t>3-Try – Standard</w:t>
      </w:r>
    </w:p>
    <w:p w14:paraId="666AE091" w14:textId="753C5741" w:rsidR="00FD06A8" w:rsidRPr="00B90E5D" w:rsidRDefault="00FD06A8" w:rsidP="00FD06A8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8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0"/>
      <w:r w:rsidRPr="00B90E5D">
        <w:rPr>
          <w:sz w:val="16"/>
          <w:szCs w:val="16"/>
        </w:rPr>
        <w:tab/>
      </w:r>
      <w:r w:rsidR="00B90E5D">
        <w:rPr>
          <w:sz w:val="16"/>
          <w:szCs w:val="16"/>
        </w:rPr>
        <w:t xml:space="preserve">C-6 </w:t>
      </w:r>
      <w:r w:rsidRPr="00B90E5D">
        <w:rPr>
          <w:sz w:val="16"/>
          <w:szCs w:val="16"/>
        </w:rPr>
        <w:t>Single-Try –</w:t>
      </w:r>
      <w:r w:rsidR="00B90E5D">
        <w:rPr>
          <w:sz w:val="16"/>
          <w:szCs w:val="16"/>
        </w:rPr>
        <w:t xml:space="preserve"> Optional</w:t>
      </w:r>
    </w:p>
    <w:p w14:paraId="0F13E287" w14:textId="72A0D0CC" w:rsidR="00BC6501" w:rsidRPr="00B90E5D" w:rsidRDefault="007B475F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R</w:t>
      </w:r>
      <w:r w:rsidR="00AA01EE" w:rsidRPr="00B90E5D">
        <w:rPr>
          <w:sz w:val="16"/>
          <w:szCs w:val="16"/>
        </w:rPr>
        <w:t xml:space="preserve">emote </w:t>
      </w:r>
      <w:r w:rsidR="0062379E" w:rsidRPr="00B90E5D">
        <w:rPr>
          <w:sz w:val="16"/>
          <w:szCs w:val="16"/>
        </w:rPr>
        <w:t>F</w:t>
      </w:r>
      <w:r w:rsidR="00AA01EE" w:rsidRPr="00B90E5D">
        <w:rPr>
          <w:sz w:val="16"/>
          <w:szCs w:val="16"/>
        </w:rPr>
        <w:t xml:space="preserve">lame </w:t>
      </w:r>
      <w:r w:rsidR="0062379E" w:rsidRPr="00B90E5D">
        <w:rPr>
          <w:sz w:val="16"/>
          <w:szCs w:val="16"/>
        </w:rPr>
        <w:t>S</w:t>
      </w:r>
      <w:r w:rsidR="00EF5AEC" w:rsidRPr="00B90E5D">
        <w:rPr>
          <w:sz w:val="16"/>
          <w:szCs w:val="16"/>
        </w:rPr>
        <w:t>ensor</w:t>
      </w:r>
    </w:p>
    <w:p w14:paraId="08E6048D" w14:textId="51F10AA6" w:rsidR="00BC6501" w:rsidRPr="00B90E5D" w:rsidRDefault="00200A3D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Fixed </w:t>
      </w:r>
      <w:r w:rsidR="00BC6501" w:rsidRPr="00B90E5D">
        <w:rPr>
          <w:sz w:val="16"/>
          <w:szCs w:val="16"/>
        </w:rPr>
        <w:t>High Limit, Manual Reset</w:t>
      </w:r>
      <w:r w:rsidR="00746613" w:rsidRPr="00B90E5D">
        <w:rPr>
          <w:sz w:val="16"/>
          <w:szCs w:val="16"/>
        </w:rPr>
        <w:t>,</w:t>
      </w:r>
      <w:r w:rsidR="000F3890" w:rsidRPr="00B90E5D">
        <w:rPr>
          <w:sz w:val="16"/>
          <w:szCs w:val="16"/>
        </w:rPr>
        <w:t xml:space="preserve"> 240</w:t>
      </w:r>
      <w:r w:rsidRPr="00B90E5D">
        <w:rPr>
          <w:rFonts w:cs="Arial"/>
          <w:sz w:val="16"/>
          <w:szCs w:val="16"/>
        </w:rPr>
        <w:t>°</w:t>
      </w:r>
      <w:r w:rsidR="000F3890" w:rsidRPr="00B90E5D">
        <w:rPr>
          <w:sz w:val="16"/>
          <w:szCs w:val="16"/>
        </w:rPr>
        <w:t>F</w:t>
      </w:r>
    </w:p>
    <w:p w14:paraId="7B494ED7" w14:textId="48870558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On/Off </w:t>
      </w:r>
      <w:r w:rsidR="007B475F" w:rsidRPr="00B90E5D">
        <w:rPr>
          <w:sz w:val="16"/>
          <w:szCs w:val="16"/>
        </w:rPr>
        <w:t xml:space="preserve">Power </w:t>
      </w:r>
      <w:r w:rsidRPr="00B90E5D">
        <w:rPr>
          <w:sz w:val="16"/>
          <w:szCs w:val="16"/>
        </w:rPr>
        <w:t>Switch</w:t>
      </w:r>
    </w:p>
    <w:p w14:paraId="46628218" w14:textId="002EBDCB" w:rsidR="00200A3D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Flow Switch</w:t>
      </w:r>
    </w:p>
    <w:p w14:paraId="4C25B373" w14:textId="4EC1BC75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Blocked Vent Pressure Switch</w:t>
      </w:r>
    </w:p>
    <w:p w14:paraId="5D622FB9" w14:textId="231405DF" w:rsidR="009219AB" w:rsidRPr="00B90E5D" w:rsidRDefault="009219AB" w:rsidP="009219AB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Freeze Protection</w:t>
      </w:r>
    </w:p>
    <w:p w14:paraId="1ACDAA18" w14:textId="600914F8" w:rsidR="000366BD" w:rsidRPr="00B90E5D" w:rsidRDefault="00977889" w:rsidP="009219AB">
      <w:pPr>
        <w:pStyle w:val="Bulleted"/>
        <w:rPr>
          <w:sz w:val="16"/>
          <w:szCs w:val="16"/>
        </w:rPr>
      </w:pPr>
      <w:r w:rsidRPr="00B90E5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85840E" wp14:editId="3D3734E7">
                <wp:simplePos x="0" y="0"/>
                <wp:positionH relativeFrom="column">
                  <wp:posOffset>-94615</wp:posOffset>
                </wp:positionH>
                <wp:positionV relativeFrom="paragraph">
                  <wp:posOffset>125730</wp:posOffset>
                </wp:positionV>
                <wp:extent cx="2692400" cy="3429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5723D" w14:textId="77777777" w:rsidR="00B90E5D" w:rsidRPr="000B4759" w:rsidRDefault="00B90E5D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 w:rsidRPr="000B4759">
                              <w:rPr>
                                <w:rFonts w:ascii="Arial" w:hAnsi="Arial"/>
                                <w:sz w:val="12"/>
                              </w:rPr>
                              <w:t>* Requires 200ºF Manual Reset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High Limit &amp; 180ºF Max Setpoi</w:t>
                            </w:r>
                            <w:r w:rsidRPr="000B4759">
                              <w:rPr>
                                <w:rFonts w:ascii="Arial" w:hAnsi="Arial"/>
                                <w:sz w:val="12"/>
                              </w:rPr>
                              <w:t>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40E" id="_x0000_s1030" type="#_x0000_t202" style="position:absolute;left:0;text-align:left;margin-left:-7.45pt;margin-top:9.9pt;width:21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" filled="f" stroked="f">
                <v:textbox>
                  <w:txbxContent>
                    <w:p w14:paraId="78B5723D" w14:textId="77777777" w:rsidR="00B90E5D" w:rsidRPr="000B4759" w:rsidRDefault="00B90E5D">
                      <w:pPr>
                        <w:rPr>
                          <w:rFonts w:ascii="Arial" w:hAnsi="Arial"/>
                          <w:sz w:val="12"/>
                        </w:rPr>
                      </w:pPr>
                      <w:r w:rsidRPr="000B4759">
                        <w:rPr>
                          <w:rFonts w:ascii="Arial" w:hAnsi="Arial"/>
                          <w:sz w:val="12"/>
                        </w:rPr>
                        <w:t>* Requires 200ºF Manual Reset</w:t>
                      </w:r>
                      <w:r>
                        <w:rPr>
                          <w:rFonts w:ascii="Arial" w:hAnsi="Arial"/>
                          <w:sz w:val="12"/>
                        </w:rPr>
                        <w:t xml:space="preserve"> High Limit &amp; 180ºF Max Setpoi</w:t>
                      </w:r>
                      <w:r w:rsidRPr="000B4759">
                        <w:rPr>
                          <w:rFonts w:ascii="Arial" w:hAnsi="Arial"/>
                          <w:sz w:val="12"/>
                        </w:rPr>
                        <w:t>nt</w:t>
                      </w:r>
                    </w:p>
                  </w:txbxContent>
                </v:textbox>
              </v:shape>
            </w:pict>
          </mc:Fallback>
        </mc:AlternateContent>
      </w:r>
      <w:r w:rsidR="000366BD" w:rsidRPr="00B90E5D">
        <w:rPr>
          <w:sz w:val="16"/>
          <w:szCs w:val="16"/>
        </w:rPr>
        <w:t>Alarm Dry Contact</w:t>
      </w:r>
    </w:p>
    <w:p w14:paraId="5F03250C" w14:textId="218991CF" w:rsidR="00815BAD" w:rsidRPr="00B90E5D" w:rsidRDefault="00815BAD" w:rsidP="00F64C4B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Pump </w:t>
      </w:r>
      <w:r w:rsidR="007176D4" w:rsidRPr="00B90E5D">
        <w:rPr>
          <w:sz w:val="16"/>
          <w:szCs w:val="16"/>
        </w:rPr>
        <w:t>Outputs – Pilot Duty</w:t>
      </w:r>
    </w:p>
    <w:p w14:paraId="16B11E65" w14:textId="7EF23BAB" w:rsidR="007176D4" w:rsidRPr="00B90E5D" w:rsidRDefault="007176D4" w:rsidP="007176D4">
      <w:pPr>
        <w:pStyle w:val="Bulleted"/>
        <w:tabs>
          <w:tab w:val="clear" w:pos="180"/>
          <w:tab w:val="num" w:pos="360"/>
        </w:tabs>
        <w:ind w:left="360"/>
        <w:rPr>
          <w:sz w:val="16"/>
          <w:szCs w:val="16"/>
        </w:rPr>
      </w:pPr>
      <w:r w:rsidRPr="00B90E5D">
        <w:rPr>
          <w:sz w:val="16"/>
          <w:szCs w:val="16"/>
        </w:rPr>
        <w:t>DHW Indirect</w:t>
      </w:r>
    </w:p>
    <w:p w14:paraId="23E7C4C9" w14:textId="041FFC75" w:rsidR="007176D4" w:rsidRPr="00B90E5D" w:rsidRDefault="007176D4" w:rsidP="007176D4">
      <w:pPr>
        <w:pStyle w:val="Bulleted"/>
        <w:tabs>
          <w:tab w:val="clear" w:pos="180"/>
          <w:tab w:val="num" w:pos="360"/>
        </w:tabs>
        <w:ind w:left="360"/>
        <w:rPr>
          <w:sz w:val="16"/>
          <w:szCs w:val="16"/>
        </w:rPr>
      </w:pPr>
      <w:r w:rsidRPr="00B90E5D">
        <w:rPr>
          <w:sz w:val="16"/>
          <w:szCs w:val="16"/>
        </w:rPr>
        <w:t>System</w:t>
      </w:r>
    </w:p>
    <w:p w14:paraId="0D75206D" w14:textId="27B1DA71" w:rsidR="000F3890" w:rsidRPr="00B90E5D" w:rsidRDefault="007176D4" w:rsidP="00F64C4B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Programmable </w:t>
      </w:r>
      <w:r w:rsidR="00746613" w:rsidRPr="00B90E5D">
        <w:rPr>
          <w:sz w:val="16"/>
          <w:szCs w:val="16"/>
        </w:rPr>
        <w:t>Pump Time Delay</w:t>
      </w:r>
      <w:r w:rsidRPr="00B90E5D">
        <w:rPr>
          <w:sz w:val="16"/>
          <w:szCs w:val="16"/>
        </w:rPr>
        <w:t>s</w:t>
      </w:r>
    </w:p>
    <w:p w14:paraId="2B6E87C2" w14:textId="47846DB7" w:rsidR="0036731E" w:rsidRPr="00B90E5D" w:rsidRDefault="0036731E" w:rsidP="0036731E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Modulating Temperature Control</w:t>
      </w:r>
      <w:r w:rsidR="00B55825" w:rsidRPr="00B90E5D">
        <w:rPr>
          <w:sz w:val="16"/>
          <w:szCs w:val="16"/>
        </w:rPr>
        <w:t>; 7:1 turndown</w:t>
      </w:r>
    </w:p>
    <w:p w14:paraId="4A5AFA3D" w14:textId="628C3FCF" w:rsidR="0036731E" w:rsidRPr="00B90E5D" w:rsidRDefault="0036731E" w:rsidP="0036731E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Water Temperature Sensors (</w:t>
      </w:r>
      <w:r w:rsidR="00B55825" w:rsidRPr="00B90E5D">
        <w:rPr>
          <w:sz w:val="16"/>
          <w:szCs w:val="16"/>
        </w:rPr>
        <w:t>7</w:t>
      </w:r>
      <w:r w:rsidRPr="00B90E5D">
        <w:rPr>
          <w:sz w:val="16"/>
          <w:szCs w:val="16"/>
        </w:rPr>
        <w:t>)</w:t>
      </w:r>
    </w:p>
    <w:p w14:paraId="1F3ECB0E" w14:textId="77777777" w:rsidR="00636724" w:rsidRPr="00B90E5D" w:rsidRDefault="00B752CC" w:rsidP="0036731E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Cold Water Protection</w:t>
      </w:r>
      <w:r w:rsidR="00B55825" w:rsidRPr="00B90E5D">
        <w:rPr>
          <w:sz w:val="16"/>
          <w:szCs w:val="16"/>
        </w:rPr>
        <w:t xml:space="preserve"> – Built In</w:t>
      </w:r>
    </w:p>
    <w:p w14:paraId="4700AA35" w14:textId="77777777" w:rsidR="00992B2F" w:rsidRPr="00B90E5D" w:rsidRDefault="00992B2F" w:rsidP="0036731E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Blocked Condensate Switch</w:t>
      </w:r>
    </w:p>
    <w:p w14:paraId="7F8E9016" w14:textId="77777777" w:rsidR="00B55825" w:rsidRPr="00B90E5D" w:rsidRDefault="00B55825" w:rsidP="00B55825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Modbus RTU BMS Port (Up to 115K Baud Rate, see Cat. No. 5000.73)</w:t>
      </w:r>
    </w:p>
    <w:p w14:paraId="1B3A9E38" w14:textId="77777777" w:rsidR="00B55825" w:rsidRPr="00B90E5D" w:rsidRDefault="00B55825" w:rsidP="00870531">
      <w:pPr>
        <w:pStyle w:val="Bulleted"/>
        <w:numPr>
          <w:ilvl w:val="0"/>
          <w:numId w:val="0"/>
        </w:numPr>
        <w:ind w:left="180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 xml:space="preserve"> B-85   BMS Gateway, Modbus RTU to Modbus TCP, N2 </w:t>
      </w:r>
      <w:proofErr w:type="spellStart"/>
      <w:r w:rsidRPr="00B90E5D">
        <w:rPr>
          <w:sz w:val="16"/>
          <w:szCs w:val="16"/>
        </w:rPr>
        <w:t>Metasys</w:t>
      </w:r>
      <w:proofErr w:type="spellEnd"/>
      <w:r w:rsidRPr="00B90E5D">
        <w:rPr>
          <w:sz w:val="16"/>
          <w:szCs w:val="16"/>
        </w:rPr>
        <w:t xml:space="preserve">, </w:t>
      </w:r>
      <w:proofErr w:type="spellStart"/>
      <w:r w:rsidRPr="00B90E5D">
        <w:rPr>
          <w:sz w:val="16"/>
          <w:szCs w:val="16"/>
        </w:rPr>
        <w:t>BACnet</w:t>
      </w:r>
      <w:proofErr w:type="spellEnd"/>
      <w:r w:rsidRPr="00B90E5D">
        <w:rPr>
          <w:sz w:val="16"/>
          <w:szCs w:val="16"/>
        </w:rPr>
        <w:t xml:space="preserve"> IP, or </w:t>
      </w:r>
      <w:proofErr w:type="spellStart"/>
      <w:r w:rsidRPr="00B90E5D">
        <w:rPr>
          <w:sz w:val="16"/>
          <w:szCs w:val="16"/>
        </w:rPr>
        <w:t>BACnet</w:t>
      </w:r>
      <w:proofErr w:type="spellEnd"/>
      <w:r w:rsidRPr="00B90E5D">
        <w:rPr>
          <w:sz w:val="16"/>
          <w:szCs w:val="16"/>
        </w:rPr>
        <w:t xml:space="preserve"> MS/</w:t>
      </w:r>
      <w:proofErr w:type="spellStart"/>
      <w:r w:rsidRPr="00B90E5D">
        <w:rPr>
          <w:sz w:val="16"/>
          <w:szCs w:val="16"/>
        </w:rPr>
        <w:t>TP</w:t>
      </w:r>
      <w:proofErr w:type="spellEnd"/>
    </w:p>
    <w:p w14:paraId="32D4987F" w14:textId="77777777" w:rsidR="00B55825" w:rsidRPr="00B90E5D" w:rsidRDefault="00B55825" w:rsidP="00870531">
      <w:pPr>
        <w:pStyle w:val="Bulleted"/>
        <w:numPr>
          <w:ilvl w:val="0"/>
          <w:numId w:val="0"/>
        </w:numPr>
        <w:ind w:left="180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r w:rsidRPr="00B90E5D">
        <w:rPr>
          <w:sz w:val="16"/>
          <w:szCs w:val="16"/>
        </w:rPr>
        <w:t xml:space="preserve"> B-86   BMS Gateway, Modbus RTU to LonWorks</w:t>
      </w:r>
    </w:p>
    <w:p w14:paraId="20EB04EC" w14:textId="77777777" w:rsidR="00992B2F" w:rsidRPr="00870531" w:rsidRDefault="000F3890" w:rsidP="00992B2F">
      <w:pPr>
        <w:pStyle w:val="Heading4"/>
        <w:rPr>
          <w:sz w:val="16"/>
          <w:szCs w:val="16"/>
        </w:rPr>
      </w:pPr>
      <w:r w:rsidRPr="00870531">
        <w:rPr>
          <w:sz w:val="16"/>
          <w:szCs w:val="16"/>
        </w:rPr>
        <w:t>Burner</w:t>
      </w:r>
    </w:p>
    <w:p w14:paraId="0355DFB1" w14:textId="77777777" w:rsidR="00977889" w:rsidRPr="004E199B" w:rsidRDefault="00977889" w:rsidP="00977889">
      <w:pPr>
        <w:pStyle w:val="Bulleted"/>
        <w:rPr>
          <w:sz w:val="16"/>
          <w:szCs w:val="16"/>
        </w:rPr>
      </w:pPr>
      <w:r w:rsidRPr="004E199B">
        <w:rPr>
          <w:sz w:val="16"/>
          <w:szCs w:val="16"/>
        </w:rPr>
        <w:t>Hot Surface Ignition (HSI)</w:t>
      </w:r>
    </w:p>
    <w:p w14:paraId="7328A1D4" w14:textId="77777777" w:rsidR="00790CB0" w:rsidRPr="00B90E5D" w:rsidRDefault="00B55825" w:rsidP="00992B2F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Radially Fired Knitted Burner</w:t>
      </w:r>
    </w:p>
    <w:p w14:paraId="78D548E2" w14:textId="77777777" w:rsidR="00BC6501" w:rsidRPr="00870531" w:rsidRDefault="00200A3D" w:rsidP="00192409">
      <w:pPr>
        <w:pStyle w:val="Heading4"/>
        <w:rPr>
          <w:sz w:val="16"/>
          <w:szCs w:val="16"/>
        </w:rPr>
      </w:pPr>
      <w:r w:rsidRPr="00870531">
        <w:rPr>
          <w:sz w:val="16"/>
          <w:szCs w:val="16"/>
        </w:rPr>
        <w:t>Gas Train</w:t>
      </w:r>
    </w:p>
    <w:p w14:paraId="295A0482" w14:textId="77777777" w:rsidR="002E7A4B" w:rsidRPr="00B90E5D" w:rsidRDefault="002E7A4B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Fuel</w:t>
      </w:r>
    </w:p>
    <w:p w14:paraId="7D6BB32F" w14:textId="77777777" w:rsidR="002E7A4B" w:rsidRPr="00B90E5D" w:rsidRDefault="002E7A4B" w:rsidP="002E7A4B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6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1"/>
      <w:r w:rsidRPr="00B90E5D">
        <w:rPr>
          <w:sz w:val="16"/>
          <w:szCs w:val="16"/>
        </w:rPr>
        <w:t xml:space="preserve"> Natural Gas</w:t>
      </w:r>
    </w:p>
    <w:p w14:paraId="27C6089D" w14:textId="455CCEEE" w:rsidR="00BC6501" w:rsidRPr="00B90E5D" w:rsidRDefault="002E7A4B" w:rsidP="002E7A4B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7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2"/>
      <w:r w:rsidRPr="00B90E5D">
        <w:rPr>
          <w:sz w:val="16"/>
          <w:szCs w:val="16"/>
        </w:rPr>
        <w:t xml:space="preserve"> Propane</w:t>
      </w:r>
      <w:r w:rsidR="003F6B4C">
        <w:rPr>
          <w:sz w:val="16"/>
          <w:szCs w:val="16"/>
        </w:rPr>
        <w:t xml:space="preserve"> (Grade HD-5)</w:t>
      </w:r>
    </w:p>
    <w:p w14:paraId="7345304B" w14:textId="77777777" w:rsidR="005A2887" w:rsidRPr="00B90E5D" w:rsidRDefault="005A2887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Dual</w:t>
      </w:r>
      <w:r w:rsidR="001D726D" w:rsidRPr="00B90E5D">
        <w:rPr>
          <w:sz w:val="16"/>
          <w:szCs w:val="16"/>
        </w:rPr>
        <w:t>-</w:t>
      </w:r>
      <w:r w:rsidRPr="00B90E5D">
        <w:rPr>
          <w:sz w:val="16"/>
          <w:szCs w:val="16"/>
        </w:rPr>
        <w:t>Seat Combination Valve</w:t>
      </w:r>
    </w:p>
    <w:p w14:paraId="405AB577" w14:textId="77777777" w:rsidR="00BC6501" w:rsidRPr="00B90E5D" w:rsidRDefault="00B55825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Manual Shut Off Firing Valve</w:t>
      </w:r>
    </w:p>
    <w:p w14:paraId="72F078C2" w14:textId="212EC46A" w:rsidR="00BC6501" w:rsidRPr="00870531" w:rsidRDefault="00BC6501" w:rsidP="00192409">
      <w:pPr>
        <w:pStyle w:val="Heading4"/>
        <w:rPr>
          <w:sz w:val="16"/>
          <w:szCs w:val="16"/>
        </w:rPr>
      </w:pPr>
      <w:r w:rsidRPr="00870531">
        <w:rPr>
          <w:sz w:val="16"/>
          <w:szCs w:val="16"/>
        </w:rPr>
        <w:t>Construction</w:t>
      </w:r>
    </w:p>
    <w:p w14:paraId="0E55A536" w14:textId="77777777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Indoor/Outdoor Construction</w:t>
      </w:r>
    </w:p>
    <w:p w14:paraId="06AFD07A" w14:textId="77777777" w:rsidR="00BC6501" w:rsidRPr="00B90E5D" w:rsidRDefault="006919A8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Enclosed Front Controls</w:t>
      </w:r>
    </w:p>
    <w:p w14:paraId="21DD9337" w14:textId="77777777" w:rsidR="00BC6501" w:rsidRPr="00B90E5D" w:rsidRDefault="00BC6501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Poly</w:t>
      </w:r>
      <w:r w:rsidR="00E254A4" w:rsidRPr="00B90E5D">
        <w:rPr>
          <w:sz w:val="16"/>
          <w:szCs w:val="16"/>
        </w:rPr>
        <w:t>Tu</w:t>
      </w:r>
      <w:r w:rsidRPr="00B90E5D">
        <w:rPr>
          <w:sz w:val="16"/>
          <w:szCs w:val="16"/>
        </w:rPr>
        <w:t>f Powder Coat Finish</w:t>
      </w:r>
    </w:p>
    <w:p w14:paraId="4C6575FA" w14:textId="77777777" w:rsidR="00BC6501" w:rsidRPr="00B90E5D" w:rsidRDefault="005A2887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Rear </w:t>
      </w:r>
      <w:r w:rsidR="00BC6501" w:rsidRPr="00B90E5D">
        <w:rPr>
          <w:sz w:val="16"/>
          <w:szCs w:val="16"/>
        </w:rPr>
        <w:t xml:space="preserve">Connections (Water, </w:t>
      </w:r>
      <w:r w:rsidR="00992B2F" w:rsidRPr="00B90E5D">
        <w:rPr>
          <w:sz w:val="16"/>
          <w:szCs w:val="16"/>
        </w:rPr>
        <w:t xml:space="preserve">Gas, Vent, </w:t>
      </w:r>
      <w:r w:rsidR="00BC6501" w:rsidRPr="00B90E5D">
        <w:rPr>
          <w:sz w:val="16"/>
          <w:szCs w:val="16"/>
        </w:rPr>
        <w:t>Electrical</w:t>
      </w:r>
      <w:r w:rsidR="00975DA4" w:rsidRPr="00B90E5D">
        <w:rPr>
          <w:sz w:val="16"/>
          <w:szCs w:val="16"/>
        </w:rPr>
        <w:t>, Comb</w:t>
      </w:r>
      <w:r w:rsidR="00200A3D" w:rsidRPr="00B90E5D">
        <w:rPr>
          <w:sz w:val="16"/>
          <w:szCs w:val="16"/>
        </w:rPr>
        <w:t>.</w:t>
      </w:r>
      <w:r w:rsidR="00975DA4" w:rsidRPr="00B90E5D">
        <w:rPr>
          <w:sz w:val="16"/>
          <w:szCs w:val="16"/>
        </w:rPr>
        <w:t xml:space="preserve"> Air</w:t>
      </w:r>
      <w:r w:rsidR="00992B2F" w:rsidRPr="00B90E5D">
        <w:rPr>
          <w:sz w:val="16"/>
          <w:szCs w:val="16"/>
        </w:rPr>
        <w:t>, Cond</w:t>
      </w:r>
      <w:r w:rsidR="00200A3D" w:rsidRPr="00B90E5D">
        <w:rPr>
          <w:sz w:val="16"/>
          <w:szCs w:val="16"/>
        </w:rPr>
        <w:t>.</w:t>
      </w:r>
      <w:r w:rsidR="00992B2F" w:rsidRPr="00B90E5D">
        <w:rPr>
          <w:sz w:val="16"/>
          <w:szCs w:val="16"/>
        </w:rPr>
        <w:t xml:space="preserve"> Drain</w:t>
      </w:r>
      <w:r w:rsidR="00BC6501" w:rsidRPr="00B90E5D">
        <w:rPr>
          <w:sz w:val="16"/>
          <w:szCs w:val="16"/>
        </w:rPr>
        <w:t>)</w:t>
      </w:r>
    </w:p>
    <w:p w14:paraId="6B6BDF38" w14:textId="134B8B4A" w:rsidR="002B26D6" w:rsidRPr="00B90E5D" w:rsidRDefault="002B26D6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Combustion Air Filter</w:t>
      </w:r>
    </w:p>
    <w:p w14:paraId="245F5AA9" w14:textId="77777777" w:rsidR="00D84D37" w:rsidRPr="00B90E5D" w:rsidRDefault="00D84D37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Design Certified ANSI Z21.13</w:t>
      </w:r>
      <w:r w:rsidR="00B13142" w:rsidRPr="00B90E5D">
        <w:rPr>
          <w:sz w:val="16"/>
          <w:szCs w:val="16"/>
        </w:rPr>
        <w:t>/CSA 4.9</w:t>
      </w:r>
    </w:p>
    <w:p w14:paraId="7925CDD9" w14:textId="1D9284C7" w:rsidR="000366BD" w:rsidRPr="00B90E5D" w:rsidRDefault="000366BD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Front Connection Low Voltage Wiring</w:t>
      </w:r>
    </w:p>
    <w:p w14:paraId="3A56F079" w14:textId="6099ED3A" w:rsidR="00BC6501" w:rsidRPr="00870531" w:rsidRDefault="00BC6501" w:rsidP="00192409">
      <w:pPr>
        <w:pStyle w:val="Heading4"/>
        <w:rPr>
          <w:sz w:val="16"/>
          <w:szCs w:val="16"/>
        </w:rPr>
      </w:pPr>
      <w:r w:rsidRPr="00870531">
        <w:rPr>
          <w:sz w:val="16"/>
          <w:szCs w:val="16"/>
        </w:rPr>
        <w:t>Venting</w:t>
      </w:r>
    </w:p>
    <w:p w14:paraId="34542880" w14:textId="393B2563" w:rsidR="00BC6501" w:rsidRPr="00B90E5D" w:rsidRDefault="002D58F8" w:rsidP="00E67437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>Vent Termination</w:t>
      </w:r>
      <w:r w:rsidR="000366BD" w:rsidRPr="00B90E5D">
        <w:rPr>
          <w:sz w:val="16"/>
          <w:szCs w:val="16"/>
        </w:rPr>
        <w:t>, Cat IV</w:t>
      </w:r>
    </w:p>
    <w:p w14:paraId="1BA28879" w14:textId="352AA8AD" w:rsidR="00200A3D" w:rsidRPr="00B90E5D" w:rsidRDefault="00BC6501" w:rsidP="00D84D37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3"/>
      <w:r w:rsidRPr="00B90E5D">
        <w:rPr>
          <w:sz w:val="16"/>
          <w:szCs w:val="16"/>
        </w:rPr>
        <w:tab/>
      </w:r>
      <w:r w:rsidR="00B90E5D">
        <w:rPr>
          <w:sz w:val="16"/>
          <w:szCs w:val="16"/>
        </w:rPr>
        <w:t xml:space="preserve">D-11 </w:t>
      </w:r>
      <w:r w:rsidR="007D5B47" w:rsidRPr="00B90E5D">
        <w:rPr>
          <w:sz w:val="16"/>
          <w:szCs w:val="16"/>
        </w:rPr>
        <w:t>Outdoor</w:t>
      </w:r>
      <w:r w:rsidR="009949CF" w:rsidRPr="00B90E5D">
        <w:rPr>
          <w:sz w:val="16"/>
          <w:szCs w:val="16"/>
        </w:rPr>
        <w:t xml:space="preserve"> or Indoor, Vertical</w:t>
      </w:r>
    </w:p>
    <w:p w14:paraId="455A58DB" w14:textId="36DA67FF" w:rsidR="007D5B47" w:rsidRPr="00B90E5D" w:rsidRDefault="00BC6501" w:rsidP="00FA477A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4"/>
      <w:r w:rsidR="00A650EC" w:rsidRPr="00B90E5D">
        <w:rPr>
          <w:sz w:val="16"/>
          <w:szCs w:val="16"/>
        </w:rPr>
        <w:tab/>
      </w:r>
      <w:r w:rsidR="00B90E5D">
        <w:rPr>
          <w:sz w:val="16"/>
          <w:szCs w:val="16"/>
        </w:rPr>
        <w:t>D-</w:t>
      </w:r>
      <w:proofErr w:type="gramStart"/>
      <w:r w:rsidR="00B90E5D">
        <w:rPr>
          <w:sz w:val="16"/>
          <w:szCs w:val="16"/>
        </w:rPr>
        <w:t xml:space="preserve">15  </w:t>
      </w:r>
      <w:r w:rsidR="009949CF" w:rsidRPr="00B90E5D">
        <w:rPr>
          <w:sz w:val="16"/>
          <w:szCs w:val="16"/>
        </w:rPr>
        <w:t>Indoor</w:t>
      </w:r>
      <w:proofErr w:type="gramEnd"/>
      <w:r w:rsidR="009949CF" w:rsidRPr="00B90E5D">
        <w:rPr>
          <w:sz w:val="16"/>
          <w:szCs w:val="16"/>
        </w:rPr>
        <w:t xml:space="preserve">, Horizontal </w:t>
      </w:r>
    </w:p>
    <w:p w14:paraId="360FADAA" w14:textId="2314BC32" w:rsidR="00FA477A" w:rsidRPr="00B90E5D" w:rsidRDefault="00FA477A" w:rsidP="00FA477A">
      <w:pPr>
        <w:pStyle w:val="Bulleted"/>
        <w:rPr>
          <w:sz w:val="16"/>
          <w:szCs w:val="16"/>
        </w:rPr>
      </w:pPr>
      <w:r w:rsidRPr="00B90E5D">
        <w:rPr>
          <w:sz w:val="16"/>
          <w:szCs w:val="16"/>
        </w:rPr>
        <w:t xml:space="preserve">Extractor </w:t>
      </w:r>
      <w:r w:rsidR="000366BD" w:rsidRPr="00B90E5D">
        <w:rPr>
          <w:sz w:val="16"/>
          <w:szCs w:val="16"/>
        </w:rPr>
        <w:t>–</w:t>
      </w:r>
      <w:r w:rsidRPr="00B90E5D">
        <w:rPr>
          <w:sz w:val="16"/>
          <w:szCs w:val="16"/>
        </w:rPr>
        <w:t xml:space="preserve"> Optional</w:t>
      </w:r>
      <w:r w:rsidR="000366BD" w:rsidRPr="00B90E5D">
        <w:rPr>
          <w:sz w:val="16"/>
          <w:szCs w:val="16"/>
        </w:rPr>
        <w:t>, Cat II</w:t>
      </w:r>
    </w:p>
    <w:p w14:paraId="12862003" w14:textId="77777777" w:rsidR="00B53457" w:rsidRPr="00B90E5D" w:rsidRDefault="0042044E" w:rsidP="00B53457">
      <w:pPr>
        <w:pStyle w:val="Boxed"/>
        <w:rPr>
          <w:sz w:val="16"/>
          <w:szCs w:val="16"/>
        </w:rPr>
      </w:pPr>
      <w:r w:rsidRPr="00776642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B90E5D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776642">
        <w:rPr>
          <w:sz w:val="16"/>
          <w:szCs w:val="16"/>
        </w:rPr>
        <w:fldChar w:fldCharType="end"/>
      </w:r>
      <w:bookmarkEnd w:id="15"/>
      <w:r w:rsidR="00FA477A" w:rsidRPr="00B90E5D">
        <w:rPr>
          <w:sz w:val="16"/>
          <w:szCs w:val="16"/>
        </w:rPr>
        <w:tab/>
        <w:t>By others</w:t>
      </w:r>
    </w:p>
    <w:p w14:paraId="3E86D0FB" w14:textId="75BB73EE" w:rsidR="00FA477A" w:rsidRPr="00B90E5D" w:rsidRDefault="00FA477A" w:rsidP="00B53457">
      <w:pPr>
        <w:pStyle w:val="Boxed"/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="00AE042B" w:rsidRPr="00870531">
        <w:rPr>
          <w:sz w:val="16"/>
          <w:szCs w:val="16"/>
        </w:rPr>
        <w:t xml:space="preserve"> </w:t>
      </w:r>
      <w:r w:rsidR="00B90E5D">
        <w:rPr>
          <w:sz w:val="16"/>
          <w:szCs w:val="16"/>
        </w:rPr>
        <w:t xml:space="preserve"> </w:t>
      </w:r>
      <w:r w:rsidRPr="00870531">
        <w:rPr>
          <w:sz w:val="16"/>
          <w:szCs w:val="16"/>
        </w:rPr>
        <w:t>Not required</w:t>
      </w:r>
    </w:p>
    <w:p w14:paraId="550C085F" w14:textId="77777777" w:rsidR="00B55825" w:rsidRPr="00870531" w:rsidRDefault="00B55825" w:rsidP="00B55825">
      <w:pPr>
        <w:pStyle w:val="Heading4"/>
        <w:tabs>
          <w:tab w:val="left" w:pos="810"/>
        </w:tabs>
        <w:ind w:left="810" w:hanging="810"/>
        <w:rPr>
          <w:sz w:val="16"/>
          <w:szCs w:val="16"/>
        </w:rPr>
      </w:pPr>
      <w:r w:rsidRPr="00870531">
        <w:rPr>
          <w:sz w:val="16"/>
          <w:szCs w:val="16"/>
        </w:rPr>
        <w:t>Options</w:t>
      </w:r>
    </w:p>
    <w:p w14:paraId="49AA0086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D-32</w:t>
      </w:r>
      <w:r w:rsidR="000B4759" w:rsidRPr="00870531">
        <w:rPr>
          <w:sz w:val="16"/>
          <w:szCs w:val="16"/>
        </w:rPr>
        <w:t>*</w:t>
      </w:r>
      <w:r w:rsidRPr="00870531">
        <w:rPr>
          <w:sz w:val="16"/>
          <w:szCs w:val="16"/>
        </w:rPr>
        <w:tab/>
        <w:t>PVC Vent Adapter</w:t>
      </w:r>
    </w:p>
    <w:p w14:paraId="19E2F09F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tab/>
        <w:t xml:space="preserve">(Includes </w:t>
      </w:r>
      <w:r w:rsidR="00DD7FF5" w:rsidRPr="00870531">
        <w:rPr>
          <w:sz w:val="16"/>
          <w:szCs w:val="16"/>
        </w:rPr>
        <w:t>162</w:t>
      </w:r>
      <w:r w:rsidRPr="00870531">
        <w:rPr>
          <w:rFonts w:cs="Arial"/>
          <w:sz w:val="16"/>
          <w:szCs w:val="16"/>
        </w:rPr>
        <w:t>º</w:t>
      </w:r>
      <w:r w:rsidRPr="00870531">
        <w:rPr>
          <w:sz w:val="16"/>
          <w:szCs w:val="16"/>
        </w:rPr>
        <w:t xml:space="preserve">F Manual </w:t>
      </w:r>
      <w:r w:rsidR="000B4759" w:rsidRPr="00870531">
        <w:rPr>
          <w:sz w:val="16"/>
          <w:szCs w:val="16"/>
        </w:rPr>
        <w:t>Vent</w:t>
      </w:r>
      <w:r w:rsidRPr="00870531">
        <w:rPr>
          <w:sz w:val="16"/>
          <w:szCs w:val="16"/>
        </w:rPr>
        <w:t xml:space="preserve"> Limit</w:t>
      </w:r>
      <w:r w:rsidR="00FC5539" w:rsidRPr="00870531">
        <w:rPr>
          <w:sz w:val="16"/>
          <w:szCs w:val="16"/>
        </w:rPr>
        <w:t>)</w:t>
      </w:r>
      <w:r w:rsidR="00631AB8" w:rsidRPr="00870531">
        <w:rPr>
          <w:sz w:val="16"/>
          <w:szCs w:val="16"/>
        </w:rPr>
        <w:t xml:space="preserve"> (</w:t>
      </w:r>
      <w:r w:rsidR="00132160" w:rsidRPr="00870531">
        <w:rPr>
          <w:sz w:val="16"/>
          <w:szCs w:val="16"/>
        </w:rPr>
        <w:t>Factory</w:t>
      </w:r>
      <w:r w:rsidR="00631AB8" w:rsidRPr="00870531">
        <w:rPr>
          <w:sz w:val="16"/>
          <w:szCs w:val="16"/>
        </w:rPr>
        <w:t xml:space="preserve"> installed only)</w:t>
      </w:r>
    </w:p>
    <w:p w14:paraId="3235B25E" w14:textId="29C28CBD" w:rsidR="00FC5539" w:rsidRPr="00870531" w:rsidRDefault="00FC5539" w:rsidP="00FC5539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D-33</w:t>
      </w:r>
      <w:r w:rsidRPr="00870531">
        <w:rPr>
          <w:sz w:val="16"/>
          <w:szCs w:val="16"/>
        </w:rPr>
        <w:tab/>
        <w:t>Centrotherm™ Polypropylene Vent Adapter</w:t>
      </w:r>
      <w:r w:rsidR="00631AB8" w:rsidRPr="00870531">
        <w:rPr>
          <w:sz w:val="16"/>
          <w:szCs w:val="16"/>
        </w:rPr>
        <w:t xml:space="preserve"> </w:t>
      </w:r>
      <w:r w:rsidRPr="00870531">
        <w:rPr>
          <w:sz w:val="16"/>
          <w:szCs w:val="16"/>
        </w:rPr>
        <w:t>(Includes 180</w:t>
      </w:r>
      <w:r w:rsidRPr="00870531">
        <w:rPr>
          <w:rFonts w:cs="Arial"/>
          <w:sz w:val="16"/>
          <w:szCs w:val="16"/>
        </w:rPr>
        <w:t>º</w:t>
      </w:r>
      <w:r w:rsidRPr="00870531">
        <w:rPr>
          <w:sz w:val="16"/>
          <w:szCs w:val="16"/>
        </w:rPr>
        <w:t>F</w:t>
      </w:r>
    </w:p>
    <w:p w14:paraId="5108993D" w14:textId="77777777" w:rsidR="00FC5539" w:rsidRPr="00870531" w:rsidRDefault="00FC5539" w:rsidP="00FC5539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tab/>
        <w:t xml:space="preserve">Manual </w:t>
      </w:r>
      <w:r w:rsidR="000B4759" w:rsidRPr="00870531">
        <w:rPr>
          <w:sz w:val="16"/>
          <w:szCs w:val="16"/>
        </w:rPr>
        <w:t>Vent</w:t>
      </w:r>
      <w:r w:rsidRPr="00870531">
        <w:rPr>
          <w:sz w:val="16"/>
          <w:szCs w:val="16"/>
        </w:rPr>
        <w:t xml:space="preserve"> Limit) (shipped loose)</w:t>
      </w:r>
    </w:p>
    <w:p w14:paraId="51EB91E0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F-10</w:t>
      </w:r>
      <w:r w:rsidRPr="00870531">
        <w:rPr>
          <w:sz w:val="16"/>
          <w:szCs w:val="16"/>
        </w:rPr>
        <w:tab/>
        <w:t>Low Water Cut-Off, Remote Probe</w:t>
      </w:r>
    </w:p>
    <w:p w14:paraId="55481A9C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I-1</w:t>
      </w:r>
      <w:r w:rsidRPr="00870531">
        <w:rPr>
          <w:sz w:val="16"/>
          <w:szCs w:val="16"/>
        </w:rPr>
        <w:tab/>
        <w:t xml:space="preserve">High Limit, Auto Reset, Adj., </w:t>
      </w:r>
      <w:r w:rsidRPr="00870531">
        <w:rPr>
          <w:sz w:val="16"/>
          <w:szCs w:val="16"/>
        </w:rPr>
        <w:br/>
        <w:t>100-240</w:t>
      </w:r>
      <w:r w:rsidRPr="00870531">
        <w:rPr>
          <w:rFonts w:cs="Arial"/>
          <w:sz w:val="16"/>
          <w:szCs w:val="16"/>
        </w:rPr>
        <w:t>°</w:t>
      </w:r>
      <w:r w:rsidRPr="00870531">
        <w:rPr>
          <w:sz w:val="16"/>
          <w:szCs w:val="16"/>
        </w:rPr>
        <w:t>F</w:t>
      </w:r>
    </w:p>
    <w:p w14:paraId="4A31C383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I-2</w:t>
      </w:r>
      <w:r w:rsidRPr="00870531">
        <w:rPr>
          <w:sz w:val="16"/>
          <w:szCs w:val="16"/>
        </w:rPr>
        <w:tab/>
        <w:t>High Limit, Manual Reset, Adj., 100-240</w:t>
      </w:r>
      <w:r w:rsidRPr="00870531">
        <w:rPr>
          <w:rFonts w:cs="Arial"/>
          <w:sz w:val="16"/>
          <w:szCs w:val="16"/>
        </w:rPr>
        <w:t>°</w:t>
      </w:r>
      <w:r w:rsidRPr="00870531">
        <w:rPr>
          <w:sz w:val="16"/>
          <w:szCs w:val="16"/>
        </w:rPr>
        <w:t>F</w:t>
      </w:r>
    </w:p>
    <w:p w14:paraId="7226678E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S-1</w:t>
      </w:r>
      <w:r w:rsidRPr="00870531">
        <w:rPr>
          <w:sz w:val="16"/>
          <w:szCs w:val="16"/>
        </w:rPr>
        <w:tab/>
        <w:t xml:space="preserve">Low Gas Pressure Switch, </w:t>
      </w:r>
      <w:r w:rsidRPr="00870531">
        <w:rPr>
          <w:sz w:val="16"/>
          <w:szCs w:val="16"/>
        </w:rPr>
        <w:br/>
        <w:t>Manual Reset</w:t>
      </w:r>
    </w:p>
    <w:p w14:paraId="465FB32A" w14:textId="77777777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S-2</w:t>
      </w:r>
      <w:r w:rsidRPr="00870531">
        <w:rPr>
          <w:sz w:val="16"/>
          <w:szCs w:val="16"/>
        </w:rPr>
        <w:tab/>
        <w:t>High Gas Pressure Switch, Manual Reset</w:t>
      </w:r>
    </w:p>
    <w:p w14:paraId="60692068" w14:textId="4451B871" w:rsidR="00B55825" w:rsidRPr="00870531" w:rsidRDefault="00B55825" w:rsidP="00B55825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1"/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bookmarkEnd w:id="16"/>
      <w:r w:rsidRPr="00870531">
        <w:rPr>
          <w:sz w:val="16"/>
          <w:szCs w:val="16"/>
        </w:rPr>
        <w:t xml:space="preserve"> Z-12</w:t>
      </w:r>
      <w:r w:rsidRPr="00870531">
        <w:rPr>
          <w:sz w:val="16"/>
          <w:szCs w:val="16"/>
        </w:rPr>
        <w:tab/>
        <w:t xml:space="preserve">Condensate </w:t>
      </w:r>
      <w:r w:rsidR="003F6B4C">
        <w:rPr>
          <w:sz w:val="16"/>
          <w:szCs w:val="16"/>
        </w:rPr>
        <w:t>Treatment</w:t>
      </w:r>
      <w:r w:rsidR="003F6B4C" w:rsidRPr="00870531">
        <w:rPr>
          <w:sz w:val="16"/>
          <w:szCs w:val="16"/>
        </w:rPr>
        <w:t xml:space="preserve"> </w:t>
      </w:r>
      <w:r w:rsidRPr="00870531">
        <w:rPr>
          <w:sz w:val="16"/>
          <w:szCs w:val="16"/>
        </w:rPr>
        <w:t>Kit</w:t>
      </w:r>
    </w:p>
    <w:p w14:paraId="3C0D20EE" w14:textId="0E1D9F52" w:rsidR="00B55825" w:rsidRPr="00870531" w:rsidRDefault="00776642" w:rsidP="00B55825">
      <w:pPr>
        <w:pStyle w:val="Heading4"/>
        <w:tabs>
          <w:tab w:val="left" w:pos="810"/>
        </w:tabs>
        <w:ind w:left="810" w:hanging="810"/>
        <w:rPr>
          <w:sz w:val="16"/>
          <w:szCs w:val="16"/>
        </w:rPr>
      </w:pPr>
      <w:r>
        <w:rPr>
          <w:sz w:val="16"/>
          <w:szCs w:val="16"/>
        </w:rPr>
        <w:t>Additional Options or Acces</w:t>
      </w:r>
      <w:r w:rsidR="00E31FE1">
        <w:rPr>
          <w:sz w:val="16"/>
          <w:szCs w:val="16"/>
        </w:rPr>
        <w:t>s</w:t>
      </w:r>
      <w:r>
        <w:rPr>
          <w:sz w:val="16"/>
          <w:szCs w:val="16"/>
        </w:rPr>
        <w:t>ories</w:t>
      </w:r>
    </w:p>
    <w:p w14:paraId="5EB51A8F" w14:textId="77777777" w:rsidR="00B55825" w:rsidRPr="00870531" w:rsidRDefault="00B55825" w:rsidP="00B55825">
      <w:pPr>
        <w:pStyle w:val="Boxed-Noindent"/>
        <w:tabs>
          <w:tab w:val="clear" w:pos="810"/>
          <w:tab w:val="right" w:pos="3240"/>
        </w:tabs>
        <w:ind w:left="0" w:firstLine="0"/>
        <w:rPr>
          <w:sz w:val="16"/>
          <w:szCs w:val="16"/>
          <w:u w:val="single"/>
        </w:rPr>
      </w:pPr>
      <w:r w:rsidRPr="00870531">
        <w:rPr>
          <w:sz w:val="16"/>
          <w:szCs w:val="16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Pr="00870531">
        <w:rPr>
          <w:sz w:val="16"/>
          <w:szCs w:val="16"/>
        </w:rPr>
        <w:t xml:space="preserve"> </w:t>
      </w:r>
      <w:r w:rsidRPr="00870531">
        <w:rPr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Pr="00870531">
        <w:rPr>
          <w:sz w:val="16"/>
          <w:szCs w:val="16"/>
          <w:u w:val="single"/>
        </w:rPr>
        <w:instrText xml:space="preserve"> FORMTEXT </w:instrText>
      </w:r>
      <w:r w:rsidRPr="00870531">
        <w:rPr>
          <w:sz w:val="16"/>
          <w:szCs w:val="16"/>
          <w:u w:val="single"/>
        </w:rPr>
      </w:r>
      <w:r w:rsidRPr="00870531">
        <w:rPr>
          <w:sz w:val="16"/>
          <w:szCs w:val="16"/>
          <w:u w:val="single"/>
        </w:rPr>
        <w:fldChar w:fldCharType="separate"/>
      </w:r>
      <w:r w:rsidRPr="00870531">
        <w:rPr>
          <w:noProof/>
          <w:sz w:val="16"/>
          <w:szCs w:val="16"/>
          <w:u w:val="single"/>
        </w:rPr>
        <w:t> </w:t>
      </w:r>
      <w:r w:rsidRPr="00870531">
        <w:rPr>
          <w:noProof/>
          <w:sz w:val="16"/>
          <w:szCs w:val="16"/>
          <w:u w:val="single"/>
        </w:rPr>
        <w:t> </w:t>
      </w:r>
      <w:r w:rsidRPr="00870531">
        <w:rPr>
          <w:noProof/>
          <w:sz w:val="16"/>
          <w:szCs w:val="16"/>
          <w:u w:val="single"/>
        </w:rPr>
        <w:t> </w:t>
      </w:r>
      <w:r w:rsidRPr="00870531">
        <w:rPr>
          <w:noProof/>
          <w:sz w:val="16"/>
          <w:szCs w:val="16"/>
          <w:u w:val="single"/>
        </w:rPr>
        <w:t> </w:t>
      </w:r>
      <w:r w:rsidRPr="00870531">
        <w:rPr>
          <w:noProof/>
          <w:sz w:val="16"/>
          <w:szCs w:val="16"/>
          <w:u w:val="single"/>
        </w:rPr>
        <w:t> </w:t>
      </w:r>
      <w:r w:rsidRPr="00870531">
        <w:rPr>
          <w:sz w:val="16"/>
          <w:szCs w:val="16"/>
          <w:u w:val="single"/>
        </w:rPr>
        <w:fldChar w:fldCharType="end"/>
      </w:r>
      <w:bookmarkEnd w:id="17"/>
      <w:r w:rsidRPr="00870531">
        <w:rPr>
          <w:sz w:val="16"/>
          <w:szCs w:val="16"/>
          <w:u w:val="single"/>
        </w:rPr>
        <w:tab/>
      </w:r>
    </w:p>
    <w:p w14:paraId="64C8C074" w14:textId="77777777" w:rsidR="00B55825" w:rsidRPr="00870531" w:rsidRDefault="00B55825" w:rsidP="004F6D9D">
      <w:pPr>
        <w:pStyle w:val="Heading4"/>
        <w:spacing w:before="0"/>
        <w:rPr>
          <w:sz w:val="16"/>
          <w:szCs w:val="16"/>
        </w:rPr>
      </w:pPr>
    </w:p>
    <w:p w14:paraId="048C208C" w14:textId="77777777" w:rsidR="00BC6501" w:rsidRPr="00870531" w:rsidRDefault="00ED1009" w:rsidP="004F6D9D">
      <w:pPr>
        <w:pStyle w:val="Heading4"/>
        <w:spacing w:before="0"/>
        <w:rPr>
          <w:sz w:val="16"/>
          <w:szCs w:val="16"/>
        </w:rPr>
      </w:pPr>
      <w:r w:rsidRPr="00870531">
        <w:rPr>
          <w:sz w:val="16"/>
          <w:szCs w:val="16"/>
        </w:rPr>
        <w:t xml:space="preserve">Multi-Boiler </w:t>
      </w:r>
      <w:r w:rsidR="005A3D16" w:rsidRPr="00870531">
        <w:rPr>
          <w:sz w:val="16"/>
          <w:szCs w:val="16"/>
        </w:rPr>
        <w:t xml:space="preserve">Digital </w:t>
      </w:r>
      <w:r w:rsidR="00BC6501" w:rsidRPr="00870531">
        <w:rPr>
          <w:sz w:val="16"/>
          <w:szCs w:val="16"/>
        </w:rPr>
        <w:t>Temp Control</w:t>
      </w:r>
      <w:r w:rsidR="00746613" w:rsidRPr="00870531">
        <w:rPr>
          <w:sz w:val="16"/>
          <w:szCs w:val="16"/>
        </w:rPr>
        <w:t>lers</w:t>
      </w:r>
    </w:p>
    <w:p w14:paraId="0EC95EBF" w14:textId="755E9975" w:rsidR="00746613" w:rsidRPr="00870531" w:rsidRDefault="00C62807" w:rsidP="004F6D9D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="00AE4347" w:rsidRPr="00870531">
        <w:rPr>
          <w:sz w:val="16"/>
          <w:szCs w:val="16"/>
        </w:rPr>
        <w:t xml:space="preserve"> </w:t>
      </w:r>
      <w:r w:rsidR="0036731E" w:rsidRPr="00870531">
        <w:rPr>
          <w:sz w:val="16"/>
          <w:szCs w:val="16"/>
        </w:rPr>
        <w:t>B-3</w:t>
      </w:r>
      <w:r w:rsidR="00746613" w:rsidRPr="00870531">
        <w:rPr>
          <w:sz w:val="16"/>
          <w:szCs w:val="16"/>
        </w:rPr>
        <w:t>6</w:t>
      </w:r>
      <w:r w:rsidR="00AE4347" w:rsidRPr="00870531">
        <w:rPr>
          <w:sz w:val="16"/>
          <w:szCs w:val="16"/>
        </w:rPr>
        <w:tab/>
      </w:r>
      <w:proofErr w:type="spellStart"/>
      <w:r w:rsidR="005A30AC" w:rsidRPr="00870531">
        <w:rPr>
          <w:sz w:val="16"/>
          <w:szCs w:val="16"/>
        </w:rPr>
        <w:t>TempTracker</w:t>
      </w:r>
      <w:proofErr w:type="spellEnd"/>
      <w:r w:rsidR="005A30AC" w:rsidRPr="00870531">
        <w:rPr>
          <w:sz w:val="16"/>
          <w:szCs w:val="16"/>
        </w:rPr>
        <w:t xml:space="preserve"> </w:t>
      </w:r>
      <w:r w:rsidR="005A3D16" w:rsidRPr="00870531">
        <w:rPr>
          <w:sz w:val="16"/>
          <w:szCs w:val="16"/>
        </w:rPr>
        <w:t>Mod+</w:t>
      </w:r>
      <w:r w:rsidR="00EF571D" w:rsidRPr="00870531">
        <w:rPr>
          <w:sz w:val="16"/>
          <w:szCs w:val="16"/>
        </w:rPr>
        <w:t xml:space="preserve"> Hybrid</w:t>
      </w:r>
      <w:r w:rsidR="00746613" w:rsidRPr="00870531">
        <w:rPr>
          <w:sz w:val="16"/>
          <w:szCs w:val="16"/>
        </w:rPr>
        <w:t>,</w:t>
      </w:r>
      <w:r w:rsidR="005A3D16" w:rsidRPr="00870531">
        <w:rPr>
          <w:sz w:val="16"/>
          <w:szCs w:val="16"/>
        </w:rPr>
        <w:t xml:space="preserve"> </w:t>
      </w:r>
      <w:r w:rsidR="005A3D16" w:rsidRPr="00870531">
        <w:rPr>
          <w:sz w:val="16"/>
          <w:szCs w:val="16"/>
        </w:rPr>
        <w:br/>
      </w:r>
      <w:r w:rsidR="002D58F8" w:rsidRPr="00870531">
        <w:rPr>
          <w:sz w:val="16"/>
          <w:szCs w:val="16"/>
        </w:rPr>
        <w:t>2-</w:t>
      </w:r>
      <w:r w:rsidR="0036731E" w:rsidRPr="00870531">
        <w:rPr>
          <w:sz w:val="16"/>
          <w:szCs w:val="16"/>
        </w:rPr>
        <w:t xml:space="preserve">4 </w:t>
      </w:r>
      <w:r w:rsidR="00AD33B4" w:rsidRPr="00870531">
        <w:rPr>
          <w:sz w:val="16"/>
          <w:szCs w:val="16"/>
        </w:rPr>
        <w:t>Boilers</w:t>
      </w:r>
      <w:r w:rsidR="00265118" w:rsidRPr="00870531">
        <w:rPr>
          <w:sz w:val="16"/>
          <w:szCs w:val="16"/>
        </w:rPr>
        <w:t>, OA Reset</w:t>
      </w:r>
    </w:p>
    <w:p w14:paraId="5E448E97" w14:textId="2BA33E1C" w:rsidR="00746613" w:rsidRPr="00870531" w:rsidRDefault="00C62807" w:rsidP="004F6D9D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="00AE4347" w:rsidRPr="00870531">
        <w:rPr>
          <w:sz w:val="16"/>
          <w:szCs w:val="16"/>
        </w:rPr>
        <w:t xml:space="preserve"> </w:t>
      </w:r>
      <w:r w:rsidR="00746613" w:rsidRPr="00870531">
        <w:rPr>
          <w:sz w:val="16"/>
          <w:szCs w:val="16"/>
        </w:rPr>
        <w:t>B-</w:t>
      </w:r>
      <w:r w:rsidR="0036731E" w:rsidRPr="00870531">
        <w:rPr>
          <w:sz w:val="16"/>
          <w:szCs w:val="16"/>
        </w:rPr>
        <w:t>3</w:t>
      </w:r>
      <w:r w:rsidR="00746613" w:rsidRPr="00870531">
        <w:rPr>
          <w:sz w:val="16"/>
          <w:szCs w:val="16"/>
        </w:rPr>
        <w:t>7</w:t>
      </w:r>
      <w:r w:rsidR="00AE4347" w:rsidRPr="00870531">
        <w:rPr>
          <w:sz w:val="16"/>
          <w:szCs w:val="16"/>
        </w:rPr>
        <w:tab/>
      </w:r>
      <w:proofErr w:type="spellStart"/>
      <w:r w:rsidR="005A30AC" w:rsidRPr="00870531">
        <w:rPr>
          <w:sz w:val="16"/>
          <w:szCs w:val="16"/>
        </w:rPr>
        <w:t>TempTracker</w:t>
      </w:r>
      <w:proofErr w:type="spellEnd"/>
      <w:r w:rsidR="005A30AC" w:rsidRPr="00870531">
        <w:rPr>
          <w:sz w:val="16"/>
          <w:szCs w:val="16"/>
        </w:rPr>
        <w:t xml:space="preserve"> </w:t>
      </w:r>
      <w:r w:rsidR="005A3D16" w:rsidRPr="00870531">
        <w:rPr>
          <w:sz w:val="16"/>
          <w:szCs w:val="16"/>
        </w:rPr>
        <w:t>Mod+</w:t>
      </w:r>
      <w:r w:rsidR="00EF571D" w:rsidRPr="00870531">
        <w:rPr>
          <w:sz w:val="16"/>
          <w:szCs w:val="16"/>
        </w:rPr>
        <w:t xml:space="preserve"> Hybrid</w:t>
      </w:r>
      <w:r w:rsidR="00746613" w:rsidRPr="00870531">
        <w:rPr>
          <w:sz w:val="16"/>
          <w:szCs w:val="16"/>
        </w:rPr>
        <w:t xml:space="preserve">, </w:t>
      </w:r>
      <w:r w:rsidR="00D94694" w:rsidRPr="00870531">
        <w:rPr>
          <w:sz w:val="16"/>
          <w:szCs w:val="16"/>
        </w:rPr>
        <w:br/>
      </w:r>
      <w:r w:rsidR="002D58F8" w:rsidRPr="00870531">
        <w:rPr>
          <w:sz w:val="16"/>
          <w:szCs w:val="16"/>
        </w:rPr>
        <w:t>5-</w:t>
      </w:r>
      <w:r w:rsidR="0036731E" w:rsidRPr="00870531">
        <w:rPr>
          <w:sz w:val="16"/>
          <w:szCs w:val="16"/>
        </w:rPr>
        <w:t xml:space="preserve">10 </w:t>
      </w:r>
      <w:r w:rsidR="00AD33B4" w:rsidRPr="00870531">
        <w:rPr>
          <w:sz w:val="16"/>
          <w:szCs w:val="16"/>
        </w:rPr>
        <w:t>Boilers</w:t>
      </w:r>
      <w:r w:rsidR="00746613" w:rsidRPr="00870531">
        <w:rPr>
          <w:sz w:val="16"/>
          <w:szCs w:val="16"/>
        </w:rPr>
        <w:t>, OA Reset</w:t>
      </w:r>
    </w:p>
    <w:p w14:paraId="071F2275" w14:textId="1E5CD9B5" w:rsidR="00746613" w:rsidRPr="00870531" w:rsidRDefault="00C62807" w:rsidP="004F6D9D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r w:rsidR="00AE4347" w:rsidRPr="00870531">
        <w:rPr>
          <w:sz w:val="16"/>
          <w:szCs w:val="16"/>
        </w:rPr>
        <w:t xml:space="preserve"> </w:t>
      </w:r>
      <w:r w:rsidR="00746613" w:rsidRPr="00870531">
        <w:rPr>
          <w:sz w:val="16"/>
          <w:szCs w:val="16"/>
        </w:rPr>
        <w:t>B-</w:t>
      </w:r>
      <w:r w:rsidR="0036731E" w:rsidRPr="00870531">
        <w:rPr>
          <w:sz w:val="16"/>
          <w:szCs w:val="16"/>
        </w:rPr>
        <w:t>38</w:t>
      </w:r>
      <w:r w:rsidR="00EF5AEC" w:rsidRPr="00870531">
        <w:rPr>
          <w:sz w:val="16"/>
          <w:szCs w:val="16"/>
        </w:rPr>
        <w:t xml:space="preserve"> </w:t>
      </w:r>
      <w:r w:rsidR="00AE4347" w:rsidRPr="00870531">
        <w:rPr>
          <w:sz w:val="16"/>
          <w:szCs w:val="16"/>
        </w:rPr>
        <w:tab/>
      </w:r>
      <w:proofErr w:type="spellStart"/>
      <w:r w:rsidR="00AE4347" w:rsidRPr="00870531">
        <w:rPr>
          <w:sz w:val="16"/>
          <w:szCs w:val="16"/>
        </w:rPr>
        <w:t>T</w:t>
      </w:r>
      <w:r w:rsidR="005A30AC" w:rsidRPr="00870531">
        <w:rPr>
          <w:sz w:val="16"/>
          <w:szCs w:val="16"/>
        </w:rPr>
        <w:t>empTracker</w:t>
      </w:r>
      <w:proofErr w:type="spellEnd"/>
      <w:r w:rsidR="005A30AC" w:rsidRPr="00870531">
        <w:rPr>
          <w:sz w:val="16"/>
          <w:szCs w:val="16"/>
        </w:rPr>
        <w:t xml:space="preserve"> </w:t>
      </w:r>
      <w:r w:rsidR="0036731E" w:rsidRPr="00870531">
        <w:rPr>
          <w:sz w:val="16"/>
          <w:szCs w:val="16"/>
        </w:rPr>
        <w:t>Mod+</w:t>
      </w:r>
      <w:r w:rsidR="00EF571D" w:rsidRPr="00870531">
        <w:rPr>
          <w:sz w:val="16"/>
          <w:szCs w:val="16"/>
        </w:rPr>
        <w:t xml:space="preserve"> Hybrid</w:t>
      </w:r>
      <w:r w:rsidR="00746613" w:rsidRPr="00870531">
        <w:rPr>
          <w:sz w:val="16"/>
          <w:szCs w:val="16"/>
        </w:rPr>
        <w:t xml:space="preserve">, </w:t>
      </w:r>
      <w:r w:rsidR="00D94694" w:rsidRPr="00870531">
        <w:rPr>
          <w:sz w:val="16"/>
          <w:szCs w:val="16"/>
        </w:rPr>
        <w:br/>
      </w:r>
      <w:r w:rsidR="002D58F8" w:rsidRPr="00870531">
        <w:rPr>
          <w:sz w:val="16"/>
          <w:szCs w:val="16"/>
        </w:rPr>
        <w:t>11-</w:t>
      </w:r>
      <w:r w:rsidR="0036731E" w:rsidRPr="00870531">
        <w:rPr>
          <w:sz w:val="16"/>
          <w:szCs w:val="16"/>
        </w:rPr>
        <w:t>16</w:t>
      </w:r>
      <w:r w:rsidR="00AD33B4" w:rsidRPr="00870531">
        <w:rPr>
          <w:sz w:val="16"/>
          <w:szCs w:val="16"/>
        </w:rPr>
        <w:t xml:space="preserve"> Boilers</w:t>
      </w:r>
      <w:r w:rsidR="00265118" w:rsidRPr="00870531">
        <w:rPr>
          <w:sz w:val="16"/>
          <w:szCs w:val="16"/>
        </w:rPr>
        <w:t>, OA Reset</w:t>
      </w:r>
    </w:p>
    <w:p w14:paraId="50798FAF" w14:textId="357CFE1C" w:rsidR="00E91F3C" w:rsidRPr="00870531" w:rsidRDefault="00D94694" w:rsidP="00E91F3C">
      <w:pPr>
        <w:pStyle w:val="Boxed-Noindent"/>
        <w:tabs>
          <w:tab w:val="right" w:pos="3240"/>
        </w:tabs>
        <w:rPr>
          <w:sz w:val="16"/>
          <w:szCs w:val="16"/>
        </w:rPr>
      </w:pPr>
      <w:r w:rsidRPr="00870531">
        <w:rPr>
          <w:sz w:val="16"/>
          <w:szCs w:val="16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2"/>
      <w:r w:rsidRPr="00870531">
        <w:rPr>
          <w:sz w:val="16"/>
          <w:szCs w:val="16"/>
        </w:rPr>
        <w:instrText xml:space="preserve"> FORMCHECKBOX </w:instrText>
      </w:r>
      <w:r w:rsidR="00953374">
        <w:rPr>
          <w:sz w:val="16"/>
          <w:szCs w:val="16"/>
        </w:rPr>
      </w:r>
      <w:r w:rsidR="00953374">
        <w:rPr>
          <w:sz w:val="16"/>
          <w:szCs w:val="16"/>
        </w:rPr>
        <w:fldChar w:fldCharType="separate"/>
      </w:r>
      <w:r w:rsidRPr="00870531">
        <w:rPr>
          <w:sz w:val="16"/>
          <w:szCs w:val="16"/>
        </w:rPr>
        <w:fldChar w:fldCharType="end"/>
      </w:r>
      <w:bookmarkEnd w:id="18"/>
      <w:r w:rsidRPr="00870531">
        <w:rPr>
          <w:sz w:val="16"/>
          <w:szCs w:val="16"/>
        </w:rPr>
        <w:t xml:space="preserve"> </w:t>
      </w:r>
      <w:r w:rsidR="00E91F3C" w:rsidRPr="00870531">
        <w:rPr>
          <w:sz w:val="16"/>
          <w:szCs w:val="16"/>
        </w:rPr>
        <w:t>B-39</w:t>
      </w:r>
      <w:r w:rsidR="00FC5539" w:rsidRPr="00870531">
        <w:rPr>
          <w:sz w:val="16"/>
          <w:szCs w:val="16"/>
        </w:rPr>
        <w:t>*</w:t>
      </w:r>
      <w:r w:rsidR="00E91F3C" w:rsidRPr="00870531">
        <w:rPr>
          <w:sz w:val="16"/>
          <w:szCs w:val="16"/>
        </w:rPr>
        <w:t xml:space="preserve"> </w:t>
      </w:r>
      <w:r w:rsidR="00E91F3C" w:rsidRPr="00870531">
        <w:rPr>
          <w:sz w:val="16"/>
          <w:szCs w:val="16"/>
        </w:rPr>
        <w:tab/>
        <w:t>EMS 4-20 mA R</w:t>
      </w:r>
      <w:r w:rsidR="00FC5539" w:rsidRPr="00870531">
        <w:rPr>
          <w:sz w:val="16"/>
          <w:szCs w:val="16"/>
        </w:rPr>
        <w:t>emote Setpoint Interface Module</w:t>
      </w:r>
    </w:p>
    <w:p w14:paraId="628A1AB8" w14:textId="21AF558B" w:rsidR="00BC6501" w:rsidRPr="009219AB" w:rsidRDefault="00E91F3C" w:rsidP="00E91F3C">
      <w:pPr>
        <w:pStyle w:val="Boxed-Noindent"/>
        <w:tabs>
          <w:tab w:val="right" w:pos="3240"/>
        </w:tabs>
        <w:rPr>
          <w:snapToGrid w:val="0"/>
          <w:sz w:val="17"/>
          <w:szCs w:val="17"/>
        </w:rPr>
      </w:pPr>
      <w:r w:rsidRPr="00870531">
        <w:rPr>
          <w:rFonts w:ascii="Times New Roman" w:hAnsi="Times New Roman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70531">
        <w:rPr>
          <w:rFonts w:ascii="Times New Roman" w:hAnsi="Times New Roman"/>
          <w:sz w:val="16"/>
          <w:szCs w:val="16"/>
        </w:rPr>
        <w:instrText xml:space="preserve"> FORMCHECKBOX </w:instrText>
      </w:r>
      <w:r w:rsidR="00953374">
        <w:rPr>
          <w:rFonts w:ascii="Times New Roman" w:hAnsi="Times New Roman"/>
          <w:sz w:val="16"/>
          <w:szCs w:val="16"/>
        </w:rPr>
      </w:r>
      <w:r w:rsidR="00953374">
        <w:rPr>
          <w:rFonts w:ascii="Times New Roman" w:hAnsi="Times New Roman"/>
          <w:sz w:val="16"/>
          <w:szCs w:val="16"/>
        </w:rPr>
        <w:fldChar w:fldCharType="separate"/>
      </w:r>
      <w:r w:rsidRPr="00870531">
        <w:rPr>
          <w:rFonts w:ascii="Times New Roman" w:hAnsi="Times New Roman"/>
          <w:sz w:val="16"/>
          <w:szCs w:val="16"/>
        </w:rPr>
        <w:fldChar w:fldCharType="end"/>
      </w:r>
      <w:r w:rsidRPr="00870531">
        <w:rPr>
          <w:rFonts w:ascii="Times New Roman" w:hAnsi="Times New Roman"/>
          <w:sz w:val="16"/>
          <w:szCs w:val="16"/>
        </w:rPr>
        <w:t xml:space="preserve"> </w:t>
      </w:r>
      <w:r w:rsidRPr="00B90E5D">
        <w:rPr>
          <w:rFonts w:cs="Arial"/>
          <w:sz w:val="16"/>
          <w:szCs w:val="16"/>
        </w:rPr>
        <w:t>B-62</w:t>
      </w:r>
      <w:r w:rsidR="00FC5539" w:rsidRPr="00B90E5D">
        <w:rPr>
          <w:rFonts w:cs="Arial"/>
          <w:sz w:val="16"/>
          <w:szCs w:val="16"/>
        </w:rPr>
        <w:t>*</w:t>
      </w:r>
      <w:r w:rsidRPr="00B90E5D">
        <w:rPr>
          <w:rFonts w:cs="Arial"/>
          <w:sz w:val="16"/>
          <w:szCs w:val="16"/>
        </w:rPr>
        <w:t xml:space="preserve"> </w:t>
      </w:r>
      <w:r w:rsidRPr="00B90E5D">
        <w:rPr>
          <w:rFonts w:cs="Arial"/>
          <w:sz w:val="16"/>
          <w:szCs w:val="16"/>
        </w:rPr>
        <w:tab/>
      </w:r>
      <w:proofErr w:type="spellStart"/>
      <w:r w:rsidRPr="00B90E5D">
        <w:rPr>
          <w:rFonts w:cs="Arial"/>
          <w:sz w:val="16"/>
          <w:szCs w:val="16"/>
        </w:rPr>
        <w:t>BACnet</w:t>
      </w:r>
      <w:proofErr w:type="spellEnd"/>
      <w:r w:rsidRPr="00B90E5D">
        <w:rPr>
          <w:rFonts w:cs="Arial"/>
          <w:sz w:val="16"/>
          <w:szCs w:val="16"/>
        </w:rPr>
        <w:t xml:space="preserve"> MS/</w:t>
      </w:r>
      <w:proofErr w:type="spellStart"/>
      <w:r w:rsidRPr="00B90E5D">
        <w:rPr>
          <w:rFonts w:cs="Arial"/>
          <w:sz w:val="16"/>
          <w:szCs w:val="16"/>
        </w:rPr>
        <w:t>TP</w:t>
      </w:r>
      <w:proofErr w:type="spellEnd"/>
      <w:r w:rsidRPr="00B90E5D">
        <w:rPr>
          <w:rFonts w:cs="Arial"/>
          <w:sz w:val="16"/>
          <w:szCs w:val="16"/>
        </w:rPr>
        <w:t xml:space="preserve"> Interface Module (</w:t>
      </w:r>
      <w:r w:rsidR="00FC5539" w:rsidRPr="00B90E5D">
        <w:rPr>
          <w:rFonts w:cs="Arial"/>
          <w:sz w:val="16"/>
          <w:szCs w:val="16"/>
        </w:rPr>
        <w:t>*</w:t>
      </w:r>
      <w:r w:rsidRPr="00B90E5D">
        <w:rPr>
          <w:rFonts w:cs="Arial"/>
          <w:sz w:val="16"/>
          <w:szCs w:val="16"/>
        </w:rPr>
        <w:t>only used with B-36 to B-38)</w:t>
      </w:r>
      <w:r w:rsidR="00BC6501" w:rsidRPr="009219AB">
        <w:rPr>
          <w:snapToGrid w:val="0"/>
          <w:sz w:val="17"/>
          <w:szCs w:val="17"/>
        </w:rPr>
        <w:tab/>
      </w:r>
    </w:p>
    <w:p w14:paraId="672FDF21" w14:textId="77777777" w:rsidR="00BC6501" w:rsidRPr="0075533B" w:rsidRDefault="00BC6501" w:rsidP="0075533B">
      <w:pPr>
        <w:tabs>
          <w:tab w:val="left" w:pos="360"/>
          <w:tab w:val="right" w:pos="3240"/>
        </w:tabs>
        <w:rPr>
          <w:rFonts w:ascii="Helvetica" w:hAnsi="Helvetica"/>
          <w:snapToGrid w:val="0"/>
          <w:sz w:val="18"/>
          <w:u w:val="single"/>
        </w:rPr>
        <w:sectPr w:rsidR="00BC6501" w:rsidRPr="0075533B" w:rsidSect="00B55825">
          <w:footerReference w:type="even" r:id="rId12"/>
          <w:footerReference w:type="default" r:id="rId13"/>
          <w:type w:val="continuous"/>
          <w:pgSz w:w="12240" w:h="15840" w:code="1"/>
          <w:pgMar w:top="720" w:right="720" w:bottom="720" w:left="1080" w:header="720" w:footer="360" w:gutter="0"/>
          <w:cols w:num="3" w:space="360" w:equalWidth="0">
            <w:col w:w="3330" w:space="270"/>
            <w:col w:w="3330" w:space="270"/>
            <w:col w:w="3240"/>
          </w:cols>
          <w:noEndnote/>
        </w:sectPr>
      </w:pPr>
    </w:p>
    <w:p w14:paraId="121C2E3D" w14:textId="77777777" w:rsidR="00BC6501" w:rsidRDefault="00896200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XTherm</w:t>
      </w:r>
      <w:r w:rsidR="00E254A4">
        <w:rPr>
          <w:rFonts w:ascii="Arial" w:hAnsi="Arial"/>
        </w:rPr>
        <w:t xml:space="preserve"> – Type H</w:t>
      </w:r>
    </w:p>
    <w:p w14:paraId="5E2690C8" w14:textId="77777777" w:rsidR="00BC6501" w:rsidRDefault="00E254A4" w:rsidP="00B13142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Models </w:t>
      </w:r>
      <w:r w:rsidR="00636724">
        <w:rPr>
          <w:rFonts w:ascii="Arial" w:hAnsi="Arial"/>
          <w:sz w:val="32"/>
        </w:rPr>
        <w:t>100</w:t>
      </w:r>
      <w:r w:rsidR="005A2887">
        <w:rPr>
          <w:rFonts w:ascii="Arial" w:hAnsi="Arial"/>
          <w:sz w:val="32"/>
        </w:rPr>
        <w:t>5</w:t>
      </w:r>
      <w:r w:rsidR="00E91F3C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-</w:t>
      </w:r>
      <w:r w:rsidR="005A2887">
        <w:rPr>
          <w:rFonts w:ascii="Arial" w:hAnsi="Arial"/>
          <w:sz w:val="32"/>
        </w:rPr>
        <w:t>200</w:t>
      </w:r>
      <w:r w:rsidR="00636724">
        <w:rPr>
          <w:rFonts w:ascii="Arial" w:hAnsi="Arial"/>
          <w:sz w:val="32"/>
        </w:rPr>
        <w:t>5</w:t>
      </w:r>
      <w:r w:rsidR="00E91F3C">
        <w:rPr>
          <w:rFonts w:ascii="Arial" w:hAnsi="Arial"/>
          <w:sz w:val="32"/>
        </w:rPr>
        <w:t>A</w:t>
      </w:r>
      <w:r w:rsidR="00BC6501">
        <w:rPr>
          <w:rFonts w:ascii="Arial" w:hAnsi="Arial"/>
          <w:sz w:val="32"/>
        </w:rPr>
        <w:tab/>
      </w:r>
      <w:r w:rsidR="00BC6501">
        <w:rPr>
          <w:rFonts w:ascii="Arial" w:hAnsi="Arial"/>
          <w:sz w:val="28"/>
        </w:rPr>
        <w:t xml:space="preserve">Model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19"/>
      <w:r w:rsidR="00BC6501">
        <w:rPr>
          <w:rFonts w:ascii="Arial" w:hAnsi="Arial"/>
          <w:sz w:val="28"/>
          <w:u w:val="single"/>
        </w:rPr>
        <w:tab/>
      </w:r>
    </w:p>
    <w:p w14:paraId="088D3275" w14:textId="4F5F3258" w:rsidR="00BC6501" w:rsidRDefault="00977889">
      <w:pPr>
        <w:rPr>
          <w:rFonts w:ascii="Arial" w:hAnsi="Arial"/>
          <w:snapToGrid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4AF2D4" wp14:editId="348F77A2">
                <wp:simplePos x="0" y="0"/>
                <wp:positionH relativeFrom="column">
                  <wp:posOffset>-44450</wp:posOffset>
                </wp:positionH>
                <wp:positionV relativeFrom="paragraph">
                  <wp:posOffset>81280</wp:posOffset>
                </wp:positionV>
                <wp:extent cx="4121150" cy="354330"/>
                <wp:effectExtent l="0" t="0" r="0" b="5715"/>
                <wp:wrapNone/>
                <wp:docPr id="5" name="Text Box 6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292BD" w14:textId="77777777" w:rsidR="00B90E5D" w:rsidRPr="00EF571D" w:rsidRDefault="00B90E5D" w:rsidP="005316D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F57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NOTE:  Primary/Secondary plumbing is mandatory for proper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F2D4" id="Text Box 6639" o:spid="_x0000_s1031" type="#_x0000_t202" style="position:absolute;margin-left:-3.5pt;margin-top:6.4pt;width:324.5pt;height:27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2+ugIAAMM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" filled="f" stroked="f">
                <v:textbox style="mso-fit-shape-to-text:t">
                  <w:txbxContent>
                    <w:p w14:paraId="134292BD" w14:textId="77777777" w:rsidR="00B90E5D" w:rsidRPr="00EF571D" w:rsidRDefault="00B90E5D" w:rsidP="005316D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F57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NOTE:  Primary/Secondary plumbing is mandatory for proper operation.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A1432D" wp14:editId="1024E904">
                <wp:simplePos x="0" y="0"/>
                <wp:positionH relativeFrom="column">
                  <wp:posOffset>3175000</wp:posOffset>
                </wp:positionH>
                <wp:positionV relativeFrom="paragraph">
                  <wp:posOffset>74930</wp:posOffset>
                </wp:positionV>
                <wp:extent cx="3540125" cy="1035050"/>
                <wp:effectExtent l="0" t="0" r="0" b="0"/>
                <wp:wrapNone/>
                <wp:docPr id="3" name="Text Box 6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9D437" w14:textId="77777777" w:rsidR="00B90E5D" w:rsidRPr="00066B6C" w:rsidRDefault="00B90E5D" w:rsidP="009E3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9444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CLEARANCES (in.)</w:t>
                            </w:r>
                            <w:r w:rsidRPr="0029444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04"/>
                              <w:gridCol w:w="625"/>
                              <w:gridCol w:w="573"/>
                              <w:gridCol w:w="625"/>
                              <w:gridCol w:w="533"/>
                              <w:gridCol w:w="533"/>
                              <w:gridCol w:w="616"/>
                              <w:gridCol w:w="568"/>
                            </w:tblGrid>
                            <w:tr w:rsidR="00B90E5D" w14:paraId="6EE8CF9C" w14:textId="77777777" w:rsidTr="00E965DC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F09FD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EF7BE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Front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B2FCC7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984671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D34952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B0BAB0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F6BAFF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Floor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707FEF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Vent</w:t>
                                  </w:r>
                                </w:p>
                              </w:tc>
                            </w:tr>
                            <w:tr w:rsidR="00B90E5D" w14:paraId="2269857B" w14:textId="77777777" w:rsidTr="00E965DC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718110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Certified Minimum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714A82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443545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BC5BF3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2068D9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31223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BBC997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18FE1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0E5D" w14:paraId="660586A5" w14:textId="77777777" w:rsidTr="00E965DC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3271E3" w14:textId="77777777" w:rsidR="00B90E5D" w:rsidRPr="00E965DC" w:rsidRDefault="00B90E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Minimum Service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47DFC4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6034EC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DB2FF4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CB84E6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B63C8D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3DD4A0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12CB14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7D0B539C" w14:textId="77777777" w:rsidR="00B90E5D" w:rsidRDefault="00B90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432D" id="Text Box 6648" o:spid="_x0000_s1032" type="#_x0000_t202" style="position:absolute;margin-left:250pt;margin-top:5.9pt;width:278.75pt;height:8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" filled="f" stroked="f">
                <v:textbox>
                  <w:txbxContent>
                    <w:p w14:paraId="45F9D437" w14:textId="77777777" w:rsidR="00B90E5D" w:rsidRPr="00066B6C" w:rsidRDefault="00B90E5D" w:rsidP="009E328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9444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CLEARANCES (in.)</w:t>
                      </w:r>
                      <w:r w:rsidRPr="0029444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04"/>
                        <w:gridCol w:w="625"/>
                        <w:gridCol w:w="573"/>
                        <w:gridCol w:w="625"/>
                        <w:gridCol w:w="533"/>
                        <w:gridCol w:w="533"/>
                        <w:gridCol w:w="616"/>
                        <w:gridCol w:w="568"/>
                      </w:tblGrid>
                      <w:tr w:rsidR="00B90E5D" w14:paraId="6EE8CF9C" w14:textId="77777777" w:rsidTr="00E965DC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4F09FD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3EF7BE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Front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B2FCC7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984671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D34952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B0BAB0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F6BAFF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Floor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707FEF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Vent</w:t>
                            </w:r>
                          </w:p>
                        </w:tc>
                      </w:tr>
                      <w:tr w:rsidR="00B90E5D" w14:paraId="2269857B" w14:textId="77777777" w:rsidTr="00E965DC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718110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Certified Minimum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714A82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443545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BC5BF3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2068D9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631223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BBC997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18FE1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B90E5D" w14:paraId="660586A5" w14:textId="77777777" w:rsidTr="00E965DC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3271E3" w14:textId="77777777" w:rsidR="00B90E5D" w:rsidRPr="00E965DC" w:rsidRDefault="00B90E5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Minimum Service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47DFC4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6034EC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DB2FF4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CB84E6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B63C8D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3DD4A0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12CB14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7D0B539C" w14:textId="77777777" w:rsidR="00B90E5D" w:rsidRDefault="00B90E5D"/>
                  </w:txbxContent>
                </v:textbox>
              </v:shape>
            </w:pict>
          </mc:Fallback>
        </mc:AlternateContent>
      </w:r>
      <w:r w:rsidR="00A743F9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B304A84" wp14:editId="56A75629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973AA" id="Line 9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h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" o:allowincell="f" strokeweight="2.25pt"/>
            </w:pict>
          </mc:Fallback>
        </mc:AlternateContent>
      </w:r>
    </w:p>
    <w:p w14:paraId="2BD57844" w14:textId="74047C44" w:rsidR="0029444B" w:rsidRPr="00066B6C" w:rsidRDefault="0029444B" w:rsidP="009A693E">
      <w:pPr>
        <w:shd w:val="solid" w:color="FFFFFF" w:fill="FFFFFF"/>
        <w:rPr>
          <w:rFonts w:ascii="Arial" w:hAnsi="Arial" w:cs="Arial"/>
          <w:sz w:val="16"/>
          <w:szCs w:val="16"/>
        </w:rPr>
      </w:pPr>
    </w:p>
    <w:p w14:paraId="3773804D" w14:textId="77777777" w:rsidR="00AD33B4" w:rsidRDefault="00A743F9" w:rsidP="005316DC">
      <w:pPr>
        <w:shd w:val="solid" w:color="FFFFFF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F9B15" wp14:editId="14274292">
                <wp:simplePos x="0" y="0"/>
                <wp:positionH relativeFrom="column">
                  <wp:posOffset>4852035</wp:posOffset>
                </wp:positionH>
                <wp:positionV relativeFrom="paragraph">
                  <wp:posOffset>3625215</wp:posOffset>
                </wp:positionV>
                <wp:extent cx="2024380" cy="1362075"/>
                <wp:effectExtent l="0" t="0" r="0" b="9525"/>
                <wp:wrapNone/>
                <wp:docPr id="1" name="Text Box 6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869"/>
                              <w:gridCol w:w="1190"/>
                            </w:tblGrid>
                            <w:tr w:rsidR="00B90E5D" w14:paraId="4484B4CD" w14:textId="77777777" w:rsidTr="00BF3317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EA4CE2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9454C4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Amp Draw**</w:t>
                                  </w:r>
                                </w:p>
                              </w:tc>
                            </w:tr>
                            <w:tr w:rsidR="00B90E5D" w14:paraId="4E858717" w14:textId="77777777" w:rsidTr="00BF3317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18EEE5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91998B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Boiler †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BC0E83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Pump</w:t>
                                  </w: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†</w:t>
                                  </w:r>
                                </w:p>
                              </w:tc>
                            </w:tr>
                            <w:tr w:rsidR="00B90E5D" w14:paraId="138B219B" w14:textId="77777777" w:rsidTr="00BF3317"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9C57F1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1005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6A98B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12**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31009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90E5D" w14:paraId="1E4883D1" w14:textId="77777777" w:rsidTr="00BF3317">
                              <w:tc>
                                <w:tcPr>
                                  <w:tcW w:w="828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950635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1505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1C035B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12**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70B9ADAC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90E5D" w14:paraId="4171D852" w14:textId="77777777" w:rsidTr="00BF3317">
                              <w:tc>
                                <w:tcPr>
                                  <w:tcW w:w="82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F5A4CB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2005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FDE9C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18**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2BCBB880" w14:textId="77777777" w:rsidR="00B90E5D" w:rsidRPr="00E965DC" w:rsidRDefault="00B90E5D" w:rsidP="00E96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65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4784A91D" w14:textId="77777777" w:rsidR="00B90E5D" w:rsidRDefault="00B90E5D" w:rsidP="005E3A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† Separate power connections are factory supplied and separate supply breakers must be field supplied.</w:t>
                            </w:r>
                          </w:p>
                          <w:p w14:paraId="4758A9E2" w14:textId="77777777" w:rsidR="00B90E5D" w:rsidRPr="005E3A43" w:rsidRDefault="00B90E5D" w:rsidP="005E3A43">
                            <w:r>
                              <w:rPr>
                                <w:rFonts w:ascii="Arial" w:hAnsi="Arial"/>
                                <w:snapToGrid w:val="0"/>
                                <w:sz w:val="16"/>
                              </w:rPr>
                              <w:t>** Current draw is for boiler only (Supply breaker must have delayed trip).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9B15" id="Text Box 6689" o:spid="_x0000_s1033" type="#_x0000_t202" style="position:absolute;margin-left:382.05pt;margin-top:285.45pt;width:159.4pt;height:10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0B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869"/>
                        <w:gridCol w:w="1190"/>
                      </w:tblGrid>
                      <w:tr w:rsidR="00B90E5D" w14:paraId="4484B4CD" w14:textId="77777777" w:rsidTr="00BF3317">
                        <w:tc>
                          <w:tcPr>
                            <w:tcW w:w="828" w:type="dxa"/>
                            <w:vMerge w:val="restart"/>
                            <w:tcBorders>
                              <w:top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EA4CE2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9454C4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Amp Draw**</w:t>
                            </w:r>
                          </w:p>
                        </w:tc>
                      </w:tr>
                      <w:tr w:rsidR="00B90E5D" w14:paraId="4E858717" w14:textId="77777777" w:rsidTr="00BF3317">
                        <w:tc>
                          <w:tcPr>
                            <w:tcW w:w="828" w:type="dxa"/>
                            <w:vMerge/>
                            <w:tcBorders>
                              <w:top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18EEE5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91998B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Boiler †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BC0E83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Pump</w:t>
                            </w: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†</w:t>
                            </w:r>
                          </w:p>
                        </w:tc>
                      </w:tr>
                      <w:tr w:rsidR="00B90E5D" w14:paraId="138B219B" w14:textId="77777777" w:rsidTr="00BF3317">
                        <w:tc>
                          <w:tcPr>
                            <w:tcW w:w="82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9C57F1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1005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E6A98B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12**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031009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B90E5D" w14:paraId="1E4883D1" w14:textId="77777777" w:rsidTr="00BF3317">
                        <w:tc>
                          <w:tcPr>
                            <w:tcW w:w="828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950635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1505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1C035B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12**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14:paraId="70B9ADAC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</w:tr>
                      <w:tr w:rsidR="00B90E5D" w14:paraId="4171D852" w14:textId="77777777" w:rsidTr="00BF3317">
                        <w:tc>
                          <w:tcPr>
                            <w:tcW w:w="82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F5A4CB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BFDE9C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18**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14:paraId="2BCBB880" w14:textId="77777777" w:rsidR="00B90E5D" w:rsidRPr="00E965DC" w:rsidRDefault="00B90E5D" w:rsidP="00E965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6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4784A91D" w14:textId="77777777" w:rsidR="00B90E5D" w:rsidRDefault="00B90E5D" w:rsidP="005E3A4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† Separate power connections are factory supplied and separate supply breakers must be field supplied.</w:t>
                      </w:r>
                    </w:p>
                    <w:p w14:paraId="4758A9E2" w14:textId="77777777" w:rsidR="00B90E5D" w:rsidRPr="005E3A43" w:rsidRDefault="00B90E5D" w:rsidP="005E3A43">
                      <w:r>
                        <w:rPr>
                          <w:rFonts w:ascii="Arial" w:hAnsi="Arial"/>
                          <w:snapToGrid w:val="0"/>
                          <w:sz w:val="16"/>
                        </w:rPr>
                        <w:t>** Current draw is for boiler only (Supply breaker must have delayed trip).</w:t>
                      </w:r>
                    </w:p>
                  </w:txbxContent>
                </v:textbox>
              </v:shape>
            </w:pict>
          </mc:Fallback>
        </mc:AlternateContent>
      </w:r>
      <w:r w:rsidR="00E56903">
        <w:rPr>
          <w:noProof/>
        </w:rPr>
        <w:drawing>
          <wp:inline distT="0" distB="0" distL="0" distR="0" wp14:anchorId="7EEEED6A" wp14:editId="2F16F531">
            <wp:extent cx="6426679" cy="4203196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Therm Orthographic Submittal - Model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501" cy="420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DB45" w14:textId="77777777" w:rsidR="00CA3E94" w:rsidRPr="00066B6C" w:rsidRDefault="00CA3E94">
      <w:pPr>
        <w:rPr>
          <w:rFonts w:ascii="Arial" w:hAnsi="Arial" w:cs="Arial"/>
          <w:sz w:val="16"/>
          <w:szCs w:val="16"/>
        </w:rPr>
      </w:pPr>
    </w:p>
    <w:p w14:paraId="5FA1C2FA" w14:textId="77777777" w:rsidR="00105627" w:rsidRDefault="00105627">
      <w:pPr>
        <w:rPr>
          <w:rFonts w:ascii="Arial" w:hAnsi="Arial" w:cs="Arial"/>
          <w:sz w:val="16"/>
          <w:szCs w:val="16"/>
        </w:rPr>
      </w:pPr>
    </w:p>
    <w:p w14:paraId="5BC1D3A6" w14:textId="77777777" w:rsidR="005E3A43" w:rsidRDefault="005E3A43">
      <w:pPr>
        <w:rPr>
          <w:rFonts w:ascii="Arial" w:hAnsi="Arial" w:cs="Arial"/>
          <w:sz w:val="16"/>
          <w:szCs w:val="16"/>
        </w:rPr>
      </w:pPr>
    </w:p>
    <w:p w14:paraId="35E1778C" w14:textId="77777777" w:rsidR="005E3A43" w:rsidRPr="00553782" w:rsidRDefault="005E3A43">
      <w:pPr>
        <w:rPr>
          <w:rFonts w:ascii="Arial" w:hAnsi="Arial" w:cs="Arial"/>
          <w:sz w:val="14"/>
          <w:szCs w:val="14"/>
        </w:rPr>
      </w:pPr>
    </w:p>
    <w:p w14:paraId="25B41372" w14:textId="77777777" w:rsidR="00553782" w:rsidRPr="00553782" w:rsidRDefault="00553782">
      <w:pPr>
        <w:rPr>
          <w:rFonts w:ascii="Arial" w:hAnsi="Arial" w:cs="Arial"/>
          <w:sz w:val="14"/>
          <w:szCs w:val="14"/>
        </w:rPr>
      </w:pPr>
    </w:p>
    <w:p w14:paraId="085AD13D" w14:textId="77777777" w:rsidR="00553782" w:rsidRPr="00553782" w:rsidRDefault="00553782">
      <w:pPr>
        <w:rPr>
          <w:rFonts w:ascii="Arial" w:hAnsi="Arial" w:cs="Arial"/>
          <w:sz w:val="14"/>
          <w:szCs w:val="14"/>
        </w:rPr>
      </w:pPr>
    </w:p>
    <w:p w14:paraId="1F19B5F4" w14:textId="77777777" w:rsidR="00553782" w:rsidRPr="00066B6C" w:rsidRDefault="00553782">
      <w:pPr>
        <w:rPr>
          <w:rFonts w:ascii="Arial" w:hAnsi="Arial" w:cs="Arial"/>
          <w:sz w:val="16"/>
          <w:szCs w:val="16"/>
        </w:rPr>
      </w:pPr>
    </w:p>
    <w:tbl>
      <w:tblPr>
        <w:tblW w:w="109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659"/>
        <w:gridCol w:w="741"/>
        <w:gridCol w:w="714"/>
        <w:gridCol w:w="483"/>
        <w:gridCol w:w="769"/>
        <w:gridCol w:w="691"/>
        <w:gridCol w:w="583"/>
        <w:gridCol w:w="580"/>
        <w:gridCol w:w="769"/>
        <w:gridCol w:w="759"/>
        <w:gridCol w:w="650"/>
        <w:gridCol w:w="691"/>
        <w:gridCol w:w="645"/>
        <w:gridCol w:w="645"/>
        <w:gridCol w:w="750"/>
      </w:tblGrid>
      <w:tr w:rsidR="006364FD" w:rsidRPr="00E965DC" w14:paraId="301D7A3F" w14:textId="77777777" w:rsidTr="00BF3317">
        <w:tc>
          <w:tcPr>
            <w:tcW w:w="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60C3C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Model (H7-)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0354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797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9030B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Dimensions (in)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68872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Ship Weight (Lbs.)</w:t>
            </w:r>
          </w:p>
        </w:tc>
      </w:tr>
      <w:tr w:rsidR="006364FD" w:rsidRPr="00E965DC" w14:paraId="2E2E5ED1" w14:textId="77777777" w:rsidTr="00BF3317">
        <w:trPr>
          <w:trHeight w:val="210"/>
        </w:trPr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78E0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0F697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40DA7F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B Height</w:t>
            </w:r>
          </w:p>
        </w:tc>
        <w:tc>
          <w:tcPr>
            <w:tcW w:w="483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0AF33B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769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220802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69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A0C04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83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BE6BE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G* NPT</w:t>
            </w:r>
          </w:p>
        </w:tc>
        <w:tc>
          <w:tcPr>
            <w:tcW w:w="58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5FF971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  <w:p w14:paraId="55F1258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Flue Ø</w:t>
            </w:r>
          </w:p>
        </w:tc>
        <w:tc>
          <w:tcPr>
            <w:tcW w:w="769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39EF88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759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A70A6D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65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7BF27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N  C/A Ø</w:t>
            </w:r>
          </w:p>
        </w:tc>
        <w:tc>
          <w:tcPr>
            <w:tcW w:w="69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7D26E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645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AC0A4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64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D2121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C8C0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64FD" w:rsidRPr="00E965DC" w14:paraId="1775BBDD" w14:textId="77777777" w:rsidTr="00BF3317">
        <w:tc>
          <w:tcPr>
            <w:tcW w:w="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85570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F2778A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7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0B867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F4E5D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E24DE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1945BE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9575D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6C7EB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C06428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F0794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2A9AF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146E3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55DC5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7B18F8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9CA19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AD90F" w14:textId="77777777" w:rsidR="006364FD" w:rsidRPr="00E965DC" w:rsidRDefault="006364FD" w:rsidP="00E96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64FD" w:rsidRPr="00E965DC" w14:paraId="60F8CAFC" w14:textId="77777777" w:rsidTr="00BF3317">
        <w:tc>
          <w:tcPr>
            <w:tcW w:w="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4D598" w14:textId="77777777" w:rsidR="00C75C9C" w:rsidRPr="00E965DC" w:rsidRDefault="00BF3317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6364FD" w:rsidRPr="00E965DC">
              <w:rPr>
                <w:rFonts w:ascii="Arial" w:hAnsi="Arial" w:cs="Arial"/>
                <w:sz w:val="14"/>
                <w:szCs w:val="14"/>
              </w:rPr>
              <w:t>1005</w:t>
            </w:r>
            <w:r w:rsidR="00E91F3C"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72E690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999</w:t>
            </w:r>
          </w:p>
        </w:tc>
        <w:tc>
          <w:tcPr>
            <w:tcW w:w="7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3DA96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959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E56FC8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55-1/8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FE037B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D84585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47-1/8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EFF63A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36-1/2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C5F319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1-1/4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0BF2BA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6BB219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40-1/16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9C2B78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11-1/2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3C71E2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E9DC64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47-1/8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B8DABF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8-1/16</w:t>
            </w:r>
          </w:p>
        </w:tc>
        <w:tc>
          <w:tcPr>
            <w:tcW w:w="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C92F2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6-1/16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E4BA6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1065</w:t>
            </w:r>
          </w:p>
        </w:tc>
      </w:tr>
      <w:tr w:rsidR="006364FD" w:rsidRPr="00E965DC" w14:paraId="29213C87" w14:textId="77777777" w:rsidTr="00BF3317"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021C7" w14:textId="77777777" w:rsidR="00C75C9C" w:rsidRPr="00E965DC" w:rsidRDefault="00BF3317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6364FD" w:rsidRPr="00E965DC">
              <w:rPr>
                <w:rFonts w:ascii="Arial" w:hAnsi="Arial" w:cs="Arial"/>
                <w:sz w:val="14"/>
                <w:szCs w:val="14"/>
              </w:rPr>
              <w:t>1505</w:t>
            </w:r>
            <w:r w:rsidR="00E91F3C"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CAF48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8D046B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1440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F5D9B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67-1/8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00E6C9E5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0DC0DB7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59-1/16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06EFD0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38-1/2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62AC4BB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1-1/4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61CA2B09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3E1EC7C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52-1/16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D3A2053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12-5/8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9F6CA60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BBE7D84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59-1/8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5E23D71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8-3/16</w:t>
            </w:r>
          </w:p>
        </w:tc>
        <w:tc>
          <w:tcPr>
            <w:tcW w:w="6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5C0811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6-1/16</w:t>
            </w:r>
          </w:p>
        </w:tc>
        <w:tc>
          <w:tcPr>
            <w:tcW w:w="7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E6338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1234</w:t>
            </w:r>
          </w:p>
        </w:tc>
      </w:tr>
      <w:tr w:rsidR="006364FD" w:rsidRPr="00E965DC" w14:paraId="51AFA8FE" w14:textId="77777777" w:rsidTr="00BF3317">
        <w:tc>
          <w:tcPr>
            <w:tcW w:w="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BD112" w14:textId="77777777" w:rsidR="00C75C9C" w:rsidRPr="00E965DC" w:rsidRDefault="00BF3317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6364FD" w:rsidRPr="00E965DC">
              <w:rPr>
                <w:rFonts w:ascii="Arial" w:hAnsi="Arial" w:cs="Arial"/>
                <w:sz w:val="14"/>
                <w:szCs w:val="14"/>
              </w:rPr>
              <w:t>2005</w:t>
            </w:r>
            <w:r w:rsidR="00E91F3C"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6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308B0F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1999</w:t>
            </w:r>
          </w:p>
        </w:tc>
        <w:tc>
          <w:tcPr>
            <w:tcW w:w="7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3B176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1919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CBF52D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81-1/8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99C1D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6B311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71-3/16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0654C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38-1/2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BAF173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CD7E47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237CB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64-1/16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D343F4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12-5/8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2E658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B9DCD" w14:textId="77777777" w:rsidR="00C75C9C" w:rsidRPr="00E965DC" w:rsidRDefault="006364FD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73-1/8</w:t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1A787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8-3/16</w:t>
            </w:r>
          </w:p>
        </w:tc>
        <w:tc>
          <w:tcPr>
            <w:tcW w:w="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4A8CF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6-1/4</w:t>
            </w: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CBA9C" w14:textId="77777777" w:rsidR="00C75C9C" w:rsidRPr="00E965DC" w:rsidRDefault="0066063A" w:rsidP="00E965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65DC">
              <w:rPr>
                <w:rFonts w:ascii="Arial" w:hAnsi="Arial" w:cs="Arial"/>
                <w:sz w:val="14"/>
                <w:szCs w:val="14"/>
              </w:rPr>
              <w:t>1461</w:t>
            </w:r>
          </w:p>
        </w:tc>
      </w:tr>
    </w:tbl>
    <w:p w14:paraId="5AF30C90" w14:textId="77777777" w:rsidR="00CA3E94" w:rsidRPr="00CD3660" w:rsidRDefault="00CA3E94" w:rsidP="00CA3E94">
      <w:pPr>
        <w:rPr>
          <w:sz w:val="8"/>
          <w:szCs w:val="8"/>
        </w:rPr>
      </w:pPr>
    </w:p>
    <w:tbl>
      <w:tblPr>
        <w:tblW w:w="10692" w:type="dxa"/>
        <w:jc w:val="center"/>
        <w:tblLook w:val="0000" w:firstRow="0" w:lastRow="0" w:firstColumn="0" w:lastColumn="0" w:noHBand="0" w:noVBand="0"/>
      </w:tblPr>
      <w:tblGrid>
        <w:gridCol w:w="6966"/>
        <w:gridCol w:w="3726"/>
      </w:tblGrid>
      <w:tr w:rsidR="00CA3E94" w14:paraId="4282CAE1" w14:textId="77777777">
        <w:trPr>
          <w:trHeight w:val="450"/>
          <w:jc w:val="center"/>
        </w:trPr>
        <w:tc>
          <w:tcPr>
            <w:tcW w:w="6966" w:type="dxa"/>
          </w:tcPr>
          <w:p w14:paraId="3935DD8F" w14:textId="77777777" w:rsidR="00CA3E94" w:rsidRPr="004E25BE" w:rsidRDefault="00E571B2" w:rsidP="00E571B2">
            <w:pPr>
              <w:pStyle w:val="BodyText3"/>
              <w:tabs>
                <w:tab w:val="clear" w:pos="5310"/>
                <w:tab w:val="left" w:pos="468"/>
                <w:tab w:val="left" w:pos="7200"/>
              </w:tabs>
              <w:ind w:left="468" w:right="-29" w:hanging="468"/>
              <w:rPr>
                <w:snapToGrid w:val="0"/>
              </w:rPr>
            </w:pPr>
            <w:r>
              <w:rPr>
                <w:snapToGrid w:val="0"/>
              </w:rPr>
              <w:t>Note:</w:t>
            </w:r>
            <w:r>
              <w:rPr>
                <w:snapToGrid w:val="0"/>
              </w:rPr>
              <w:tab/>
            </w:r>
            <w:r w:rsidR="00CA3E94">
              <w:rPr>
                <w:snapToGrid w:val="0"/>
              </w:rPr>
              <w:t xml:space="preserve">Ratings shown are for elevations up to 4,500 feet. For installations at elevations </w:t>
            </w:r>
            <w:r w:rsidR="00CA3E94">
              <w:rPr>
                <w:snapToGrid w:val="0"/>
              </w:rPr>
              <w:br/>
              <w:t>above 4,500 feet, please consult the factory for additional instructions.</w:t>
            </w:r>
          </w:p>
        </w:tc>
        <w:tc>
          <w:tcPr>
            <w:tcW w:w="3726" w:type="dxa"/>
          </w:tcPr>
          <w:p w14:paraId="62818A58" w14:textId="77777777" w:rsidR="008942EB" w:rsidRDefault="008942EB" w:rsidP="008942EB">
            <w:pPr>
              <w:ind w:left="153" w:right="-29" w:hanging="19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*</w:t>
            </w:r>
            <w:r>
              <w:rPr>
                <w:rFonts w:ascii="Arial" w:hAnsi="Arial"/>
                <w:snapToGrid w:val="0"/>
                <w:sz w:val="16"/>
              </w:rPr>
              <w:tab/>
            </w:r>
            <w:r w:rsidR="0051768C">
              <w:rPr>
                <w:rFonts w:ascii="Arial" w:hAnsi="Arial"/>
                <w:snapToGrid w:val="0"/>
                <w:sz w:val="16"/>
              </w:rPr>
              <w:t>For P</w:t>
            </w:r>
            <w:r w:rsidR="00E74684">
              <w:rPr>
                <w:rFonts w:ascii="Arial" w:hAnsi="Arial"/>
                <w:snapToGrid w:val="0"/>
                <w:sz w:val="16"/>
              </w:rPr>
              <w:t>ropane</w:t>
            </w:r>
            <w:r w:rsidR="0051768C">
              <w:rPr>
                <w:rFonts w:ascii="Arial" w:hAnsi="Arial"/>
                <w:snapToGrid w:val="0"/>
                <w:sz w:val="16"/>
              </w:rPr>
              <w:t xml:space="preserve"> Gas, all models are 1</w:t>
            </w:r>
            <w:r w:rsidR="001F0219">
              <w:rPr>
                <w:rFonts w:ascii="Arial" w:hAnsi="Arial"/>
                <w:snapToGrid w:val="0"/>
                <w:sz w:val="16"/>
              </w:rPr>
              <w:t>” NPT</w:t>
            </w:r>
          </w:p>
          <w:p w14:paraId="1EA5322E" w14:textId="77777777" w:rsidR="00CA3E94" w:rsidRDefault="00CA3E94" w:rsidP="008942EB">
            <w:pPr>
              <w:ind w:left="153" w:right="-29" w:hanging="196"/>
            </w:pPr>
          </w:p>
        </w:tc>
      </w:tr>
    </w:tbl>
    <w:p w14:paraId="2EADEE1C" w14:textId="77777777" w:rsidR="00BC6501" w:rsidRPr="00066B6C" w:rsidRDefault="00BC6501" w:rsidP="00145500">
      <w:pPr>
        <w:rPr>
          <w:sz w:val="8"/>
          <w:szCs w:val="8"/>
        </w:rPr>
      </w:pPr>
    </w:p>
    <w:p w14:paraId="61946FE0" w14:textId="77777777" w:rsidR="00105627" w:rsidRPr="00066B6C" w:rsidRDefault="00105627" w:rsidP="00145500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036"/>
        <w:gridCol w:w="1053"/>
        <w:gridCol w:w="1053"/>
        <w:gridCol w:w="1135"/>
        <w:gridCol w:w="1066"/>
        <w:gridCol w:w="1066"/>
        <w:gridCol w:w="1066"/>
        <w:gridCol w:w="1066"/>
        <w:gridCol w:w="1066"/>
      </w:tblGrid>
      <w:tr w:rsidR="005914CF" w:rsidRPr="00E965DC" w14:paraId="73B1467F" w14:textId="77777777" w:rsidTr="00E965DC">
        <w:trPr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4DE1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System Return Temp (ºF)</w:t>
            </w:r>
          </w:p>
        </w:tc>
        <w:tc>
          <w:tcPr>
            <w:tcW w:w="31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7BEB0" w14:textId="77777777" w:rsidR="005914CF" w:rsidRPr="00E965DC" w:rsidRDefault="00BF331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2A29F7"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Model 1005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B4C96" w14:textId="77777777" w:rsidR="005914CF" w:rsidRPr="00E965DC" w:rsidRDefault="00BF331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2A29F7"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Model 1505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610D9" w14:textId="77777777" w:rsidR="005914CF" w:rsidRPr="00E965DC" w:rsidRDefault="00BF331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219AB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AB">
              <w:rPr>
                <w:sz w:val="17"/>
                <w:szCs w:val="17"/>
              </w:rPr>
              <w:instrText xml:space="preserve"> FORMCHECKBOX </w:instrText>
            </w:r>
            <w:r w:rsidR="00953374">
              <w:rPr>
                <w:sz w:val="17"/>
                <w:szCs w:val="17"/>
              </w:rPr>
            </w:r>
            <w:r w:rsidR="00953374">
              <w:rPr>
                <w:sz w:val="17"/>
                <w:szCs w:val="17"/>
              </w:rPr>
              <w:fldChar w:fldCharType="separate"/>
            </w:r>
            <w:r w:rsidRPr="009219AB">
              <w:rPr>
                <w:sz w:val="17"/>
                <w:szCs w:val="17"/>
              </w:rPr>
              <w:fldChar w:fldCharType="end"/>
            </w:r>
            <w:r w:rsidR="002A29F7"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Model 2005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</w:p>
        </w:tc>
      </w:tr>
      <w:tr w:rsidR="005914CF" w:rsidRPr="00E965DC" w14:paraId="4971F536" w14:textId="77777777" w:rsidTr="00E965DC">
        <w:trPr>
          <w:jc w:val="center"/>
        </w:trPr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A650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2B72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Supply Temp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1</w:t>
            </w: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(ºF)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9258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Minimum Pipe Size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1045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Supply Temp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1</w:t>
            </w: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(ºF)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0006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Minimum Pipe Size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B585D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Supply Temp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1</w:t>
            </w: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(ºF)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9BA6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Minimum Pipe Size</w:t>
            </w:r>
            <w:r w:rsidRPr="00E965DC">
              <w:rPr>
                <w:rFonts w:ascii="Arial" w:hAnsi="Arial" w:cs="Arial"/>
                <w:b/>
                <w:noProof/>
                <w:sz w:val="20"/>
                <w:vertAlign w:val="superscript"/>
              </w:rPr>
              <w:t>2</w:t>
            </w:r>
          </w:p>
        </w:tc>
      </w:tr>
      <w:tr w:rsidR="005914CF" w:rsidRPr="00E965DC" w14:paraId="3C1F56C5" w14:textId="77777777" w:rsidTr="00E965DC">
        <w:trPr>
          <w:jc w:val="center"/>
        </w:trPr>
        <w:tc>
          <w:tcPr>
            <w:tcW w:w="75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8FDF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94F043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1FEE6" w14:textId="77777777" w:rsidR="005914CF" w:rsidRPr="00E965DC" w:rsidRDefault="00DC4A1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&lt;80’ eq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C9F1D" w14:textId="77777777" w:rsidR="005914CF" w:rsidRPr="00E965DC" w:rsidRDefault="00DC4A1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80-200’ eq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0E20B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4C96EA" w14:textId="77777777" w:rsidR="005914CF" w:rsidRPr="00E965DC" w:rsidRDefault="002A29F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&lt;80’ eq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65D75" w14:textId="77777777" w:rsidR="005914CF" w:rsidRPr="00E965DC" w:rsidRDefault="002A29F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80-200’ eq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7C322A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9D34DF" w14:textId="77777777" w:rsidR="005914CF" w:rsidRPr="00E965DC" w:rsidRDefault="002A29F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&lt;80’ eq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023105" w14:textId="77777777" w:rsidR="005914CF" w:rsidRPr="00E965DC" w:rsidRDefault="002A29F7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b/>
                <w:noProof/>
                <w:sz w:val="16"/>
                <w:szCs w:val="16"/>
              </w:rPr>
              <w:t>80-200’ eq</w:t>
            </w:r>
          </w:p>
        </w:tc>
      </w:tr>
      <w:tr w:rsidR="005914CF" w:rsidRPr="00E965DC" w14:paraId="778C4A5E" w14:textId="77777777" w:rsidTr="00E965DC">
        <w:trPr>
          <w:jc w:val="center"/>
        </w:trPr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0A81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60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4E7DF6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138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4311E5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2” NPT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25BA1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51F66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147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656DE8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2” NPT</w:t>
            </w:r>
          </w:p>
        </w:tc>
        <w:tc>
          <w:tcPr>
            <w:tcW w:w="10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63D7E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E1C6F2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154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99DFEB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2” NPT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30287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</w:tr>
      <w:tr w:rsidR="005914CF" w:rsidRPr="00E965DC" w14:paraId="16CC9A2E" w14:textId="77777777" w:rsidTr="00E965DC">
        <w:trPr>
          <w:jc w:val="center"/>
        </w:trPr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DF7C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80</w:t>
            </w: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E6677B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138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81C8E49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2” NPT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8B4DA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2DDB6C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147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347B871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2” NPT</w:t>
            </w:r>
          </w:p>
        </w:tc>
        <w:tc>
          <w:tcPr>
            <w:tcW w:w="10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7BAAB5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50AB8E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154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1D26391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F428A9D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</w:tr>
      <w:tr w:rsidR="005914CF" w:rsidRPr="00E965DC" w14:paraId="44E91671" w14:textId="77777777" w:rsidTr="00E965DC">
        <w:trPr>
          <w:jc w:val="center"/>
        </w:trPr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4394D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152B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138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EC03908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58EB5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48E66E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147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4BCFFE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B1F0CC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6F9E93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154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F23266C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285DFD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</w:tr>
      <w:tr w:rsidR="005914CF" w:rsidRPr="00E965DC" w14:paraId="7EC9907B" w14:textId="77777777" w:rsidTr="00E965DC">
        <w:trPr>
          <w:jc w:val="center"/>
        </w:trPr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ED700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120</w:t>
            </w: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5AEEB1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145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483F862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C99A5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FF4B2D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158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F3B71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C4D57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3DE85B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170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A07D8C2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A133AF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</w:tr>
      <w:tr w:rsidR="005914CF" w:rsidRPr="00E965DC" w14:paraId="2BCE0835" w14:textId="77777777" w:rsidTr="00E965DC">
        <w:trPr>
          <w:jc w:val="center"/>
        </w:trPr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B8C9D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140</w:t>
            </w: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23895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165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758480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CF758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C9F1A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178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7D060DD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0F5DE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8541F4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190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24014AC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F65B497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</w:tr>
      <w:tr w:rsidR="005914CF" w:rsidRPr="00E965DC" w14:paraId="11ABC7C5" w14:textId="77777777" w:rsidTr="00E965DC">
        <w:trPr>
          <w:jc w:val="center"/>
        </w:trPr>
        <w:tc>
          <w:tcPr>
            <w:tcW w:w="7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DB3B2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160</w:t>
            </w:r>
          </w:p>
        </w:tc>
        <w:tc>
          <w:tcPr>
            <w:tcW w:w="10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3705C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185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D7A31D8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D6FCB1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A8F3B5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198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A45AF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05019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BD9CEE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210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E3A4C19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2-1/2” NPT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D863BAB" w14:textId="77777777" w:rsidR="005914CF" w:rsidRPr="00E965DC" w:rsidRDefault="005914CF" w:rsidP="00E965D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E965DC">
              <w:rPr>
                <w:rFonts w:ascii="Arial" w:hAnsi="Arial" w:cs="Arial"/>
                <w:noProof/>
                <w:sz w:val="16"/>
                <w:szCs w:val="16"/>
              </w:rPr>
              <w:t>3” NPT</w:t>
            </w:r>
          </w:p>
        </w:tc>
      </w:tr>
    </w:tbl>
    <w:p w14:paraId="061B9056" w14:textId="77777777" w:rsidR="00BC6501" w:rsidRDefault="005914CF" w:rsidP="005914CF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 w:rsidRPr="005914CF">
        <w:rPr>
          <w:rFonts w:ascii="Arial" w:hAnsi="Arial" w:cs="Arial"/>
          <w:noProof/>
          <w:sz w:val="20"/>
          <w:vertAlign w:val="superscript"/>
        </w:rPr>
        <w:t>1</w:t>
      </w:r>
      <w:r>
        <w:rPr>
          <w:rFonts w:ascii="Arial" w:hAnsi="Arial" w:cs="Arial"/>
          <w:noProof/>
          <w:sz w:val="16"/>
          <w:szCs w:val="16"/>
        </w:rPr>
        <w:t xml:space="preserve"> – </w:t>
      </w:r>
      <w:r w:rsidR="00066B6C">
        <w:rPr>
          <w:rFonts w:ascii="Arial" w:hAnsi="Arial" w:cs="Arial"/>
          <w:noProof/>
          <w:sz w:val="16"/>
          <w:szCs w:val="16"/>
        </w:rPr>
        <w:t>Approximate high fire heater outlet temperature based on the standard heater pump and recommended connecting pipe size.</w:t>
      </w:r>
    </w:p>
    <w:p w14:paraId="6A7CD675" w14:textId="77777777" w:rsidR="005914CF" w:rsidRPr="002E7A4B" w:rsidRDefault="005914CF" w:rsidP="005914CF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 w:rsidRPr="005914CF">
        <w:rPr>
          <w:rFonts w:ascii="Arial" w:hAnsi="Arial" w:cs="Arial"/>
          <w:noProof/>
          <w:sz w:val="20"/>
          <w:vertAlign w:val="superscript"/>
        </w:rPr>
        <w:t>2</w:t>
      </w:r>
      <w:r>
        <w:rPr>
          <w:rFonts w:ascii="Arial" w:hAnsi="Arial" w:cs="Arial"/>
          <w:noProof/>
          <w:sz w:val="16"/>
          <w:szCs w:val="16"/>
        </w:rPr>
        <w:t xml:space="preserve"> – </w:t>
      </w:r>
      <w:r w:rsidR="00066B6C">
        <w:rPr>
          <w:rFonts w:ascii="Arial" w:hAnsi="Arial" w:cs="Arial"/>
          <w:noProof/>
          <w:sz w:val="16"/>
          <w:szCs w:val="16"/>
        </w:rPr>
        <w:t>Minimum pipe size based on total equivalent feet of supply and return piping between the system loop and heater.</w:t>
      </w:r>
    </w:p>
    <w:sectPr w:rsidR="005914CF" w:rsidRPr="002E7A4B" w:rsidSect="00FA477A">
      <w:type w:val="continuous"/>
      <w:pgSz w:w="12240" w:h="15840" w:code="1"/>
      <w:pgMar w:top="720" w:right="720" w:bottom="576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60F40" w14:textId="77777777" w:rsidR="005128FB" w:rsidRDefault="005128FB">
      <w:r>
        <w:separator/>
      </w:r>
    </w:p>
  </w:endnote>
  <w:endnote w:type="continuationSeparator" w:id="0">
    <w:p w14:paraId="7F0BF0C9" w14:textId="77777777" w:rsidR="005128FB" w:rsidRDefault="005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DF20" w14:textId="77777777" w:rsidR="00B90E5D" w:rsidRDefault="00B90E5D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D75D" w14:textId="35F0FB5C" w:rsidR="00B90E5D" w:rsidRPr="000C3BD1" w:rsidRDefault="00B90E5D" w:rsidP="000C3BD1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2000.61F</w:t>
    </w:r>
    <w:r>
      <w:rPr>
        <w:rFonts w:ascii="Arial" w:hAnsi="Arial"/>
        <w:sz w:val="18"/>
      </w:rPr>
      <w:tab/>
      <w:t>Effective:  04-15-19</w:t>
    </w:r>
    <w:r>
      <w:rPr>
        <w:rFonts w:ascii="Arial" w:hAnsi="Arial"/>
        <w:sz w:val="18"/>
      </w:rPr>
      <w:tab/>
      <w:t>Replaces:  05-01-15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B82D3" w14:textId="78E7D4BB" w:rsidR="00B90E5D" w:rsidRPr="00A743F9" w:rsidRDefault="00B90E5D" w:rsidP="00A743F9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2000.61F</w:t>
    </w:r>
    <w:r>
      <w:rPr>
        <w:rFonts w:ascii="Arial" w:hAnsi="Arial"/>
        <w:sz w:val="18"/>
      </w:rPr>
      <w:tab/>
      <w:t>Effective:  04-15-19</w:t>
    </w:r>
    <w:r>
      <w:rPr>
        <w:rFonts w:ascii="Arial" w:hAnsi="Arial"/>
        <w:sz w:val="18"/>
      </w:rPr>
      <w:tab/>
      <w:t>Replaces:  05-01-15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9FF7" w14:textId="70D901BE" w:rsidR="00B90E5D" w:rsidRPr="00870531" w:rsidRDefault="00B90E5D" w:rsidP="00870531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2000.61F</w:t>
    </w:r>
    <w:r>
      <w:rPr>
        <w:rFonts w:ascii="Arial" w:hAnsi="Arial"/>
        <w:sz w:val="18"/>
      </w:rPr>
      <w:tab/>
      <w:t>Effective:  04-15-19</w:t>
    </w:r>
    <w:r>
      <w:rPr>
        <w:rFonts w:ascii="Arial" w:hAnsi="Arial"/>
        <w:sz w:val="18"/>
      </w:rPr>
      <w:tab/>
      <w:t>Replaces:  05-01-15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12308" w14:textId="77777777" w:rsidR="005128FB" w:rsidRDefault="005128FB">
      <w:r>
        <w:separator/>
      </w:r>
    </w:p>
  </w:footnote>
  <w:footnote w:type="continuationSeparator" w:id="0">
    <w:p w14:paraId="1AA5C25F" w14:textId="77777777" w:rsidR="005128FB" w:rsidRDefault="0051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D87E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0C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02F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3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CD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F08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E9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AA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C3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83E36CB"/>
    <w:multiLevelType w:val="hybridMultilevel"/>
    <w:tmpl w:val="4A680538"/>
    <w:lvl w:ilvl="0" w:tplc="AC386B9A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C1D6A87"/>
    <w:multiLevelType w:val="hybridMultilevel"/>
    <w:tmpl w:val="FB128F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3D67406"/>
    <w:multiLevelType w:val="singleLevel"/>
    <w:tmpl w:val="925C64C4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60011A5"/>
    <w:multiLevelType w:val="hybridMultilevel"/>
    <w:tmpl w:val="F75AE450"/>
    <w:lvl w:ilvl="0" w:tplc="C7EADC7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1F0A1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969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0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C6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80E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00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8F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C2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4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7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D37C2"/>
    <w:multiLevelType w:val="hybridMultilevel"/>
    <w:tmpl w:val="726C200C"/>
    <w:lvl w:ilvl="0" w:tplc="74A8C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8FF88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E8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E4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EE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1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0A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4A9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905052B"/>
    <w:multiLevelType w:val="multilevel"/>
    <w:tmpl w:val="3D58C9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35644"/>
    <w:multiLevelType w:val="hybridMultilevel"/>
    <w:tmpl w:val="8D28C3A6"/>
    <w:lvl w:ilvl="0" w:tplc="A83223A6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39"/>
  </w:num>
  <w:num w:numId="4">
    <w:abstractNumId w:val="21"/>
  </w:num>
  <w:num w:numId="5">
    <w:abstractNumId w:val="14"/>
  </w:num>
  <w:num w:numId="6">
    <w:abstractNumId w:val="42"/>
  </w:num>
  <w:num w:numId="7">
    <w:abstractNumId w:val="20"/>
  </w:num>
  <w:num w:numId="8">
    <w:abstractNumId w:val="30"/>
  </w:num>
  <w:num w:numId="9">
    <w:abstractNumId w:val="29"/>
  </w:num>
  <w:num w:numId="10">
    <w:abstractNumId w:val="26"/>
  </w:num>
  <w:num w:numId="11">
    <w:abstractNumId w:val="27"/>
  </w:num>
  <w:num w:numId="12">
    <w:abstractNumId w:val="17"/>
  </w:num>
  <w:num w:numId="13">
    <w:abstractNumId w:val="16"/>
  </w:num>
  <w:num w:numId="14">
    <w:abstractNumId w:val="15"/>
  </w:num>
  <w:num w:numId="15">
    <w:abstractNumId w:val="33"/>
  </w:num>
  <w:num w:numId="16">
    <w:abstractNumId w:val="25"/>
  </w:num>
  <w:num w:numId="17">
    <w:abstractNumId w:val="11"/>
  </w:num>
  <w:num w:numId="18">
    <w:abstractNumId w:val="23"/>
  </w:num>
  <w:num w:numId="19">
    <w:abstractNumId w:val="36"/>
  </w:num>
  <w:num w:numId="20">
    <w:abstractNumId w:val="34"/>
  </w:num>
  <w:num w:numId="21">
    <w:abstractNumId w:val="2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2"/>
  </w:num>
  <w:num w:numId="33">
    <w:abstractNumId w:val="13"/>
  </w:num>
  <w:num w:numId="34">
    <w:abstractNumId w:val="38"/>
  </w:num>
  <w:num w:numId="35">
    <w:abstractNumId w:val="12"/>
  </w:num>
  <w:num w:numId="36">
    <w:abstractNumId w:val="31"/>
  </w:num>
  <w:num w:numId="37">
    <w:abstractNumId w:val="22"/>
  </w:num>
  <w:num w:numId="38">
    <w:abstractNumId w:val="37"/>
  </w:num>
  <w:num w:numId="39">
    <w:abstractNumId w:val="10"/>
  </w:num>
  <w:num w:numId="40">
    <w:abstractNumId w:val="19"/>
  </w:num>
  <w:num w:numId="41">
    <w:abstractNumId w:val="24"/>
  </w:num>
  <w:num w:numId="42">
    <w:abstractNumId w:val="41"/>
  </w:num>
  <w:num w:numId="43">
    <w:abstractNumId w:val="1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11133"/>
    <w:rsid w:val="00021990"/>
    <w:rsid w:val="00023950"/>
    <w:rsid w:val="0002531F"/>
    <w:rsid w:val="00027B67"/>
    <w:rsid w:val="00032BDD"/>
    <w:rsid w:val="000353F2"/>
    <w:rsid w:val="00035750"/>
    <w:rsid w:val="000362E1"/>
    <w:rsid w:val="000366BD"/>
    <w:rsid w:val="00042E8E"/>
    <w:rsid w:val="0004338F"/>
    <w:rsid w:val="00066B6C"/>
    <w:rsid w:val="0007353B"/>
    <w:rsid w:val="00074371"/>
    <w:rsid w:val="0008345B"/>
    <w:rsid w:val="00093C20"/>
    <w:rsid w:val="000A1CC1"/>
    <w:rsid w:val="000B4759"/>
    <w:rsid w:val="000C3BD1"/>
    <w:rsid w:val="000E05C6"/>
    <w:rsid w:val="000E6C5E"/>
    <w:rsid w:val="000E77E2"/>
    <w:rsid w:val="000F3890"/>
    <w:rsid w:val="000F5E10"/>
    <w:rsid w:val="000F7D1E"/>
    <w:rsid w:val="001006BD"/>
    <w:rsid w:val="00105627"/>
    <w:rsid w:val="001072B6"/>
    <w:rsid w:val="0011318A"/>
    <w:rsid w:val="00123B6F"/>
    <w:rsid w:val="00125E2D"/>
    <w:rsid w:val="001306FD"/>
    <w:rsid w:val="00132160"/>
    <w:rsid w:val="001330BA"/>
    <w:rsid w:val="00145500"/>
    <w:rsid w:val="00157932"/>
    <w:rsid w:val="001668B3"/>
    <w:rsid w:val="00167AE8"/>
    <w:rsid w:val="0018061E"/>
    <w:rsid w:val="001819BD"/>
    <w:rsid w:val="00187CF8"/>
    <w:rsid w:val="00192409"/>
    <w:rsid w:val="00196F42"/>
    <w:rsid w:val="001A0B02"/>
    <w:rsid w:val="001A0DFE"/>
    <w:rsid w:val="001A4786"/>
    <w:rsid w:val="001A6680"/>
    <w:rsid w:val="001B6F8B"/>
    <w:rsid w:val="001D0A67"/>
    <w:rsid w:val="001D1BE3"/>
    <w:rsid w:val="001D71FE"/>
    <w:rsid w:val="001D726D"/>
    <w:rsid w:val="001E3BFA"/>
    <w:rsid w:val="001F0219"/>
    <w:rsid w:val="001F5155"/>
    <w:rsid w:val="00200A3D"/>
    <w:rsid w:val="00203383"/>
    <w:rsid w:val="002065FA"/>
    <w:rsid w:val="0021634C"/>
    <w:rsid w:val="00216B87"/>
    <w:rsid w:val="002338B6"/>
    <w:rsid w:val="0024346B"/>
    <w:rsid w:val="00243792"/>
    <w:rsid w:val="002440F4"/>
    <w:rsid w:val="0025550B"/>
    <w:rsid w:val="00256128"/>
    <w:rsid w:val="0026188A"/>
    <w:rsid w:val="00263951"/>
    <w:rsid w:val="00265118"/>
    <w:rsid w:val="00266EAE"/>
    <w:rsid w:val="0027207C"/>
    <w:rsid w:val="0029197E"/>
    <w:rsid w:val="00292954"/>
    <w:rsid w:val="0029444B"/>
    <w:rsid w:val="002946A6"/>
    <w:rsid w:val="002A29F7"/>
    <w:rsid w:val="002B26D6"/>
    <w:rsid w:val="002B7A37"/>
    <w:rsid w:val="002C2247"/>
    <w:rsid w:val="002C62D4"/>
    <w:rsid w:val="002C7799"/>
    <w:rsid w:val="002D00E7"/>
    <w:rsid w:val="002D58F8"/>
    <w:rsid w:val="002E7A4B"/>
    <w:rsid w:val="002E7E49"/>
    <w:rsid w:val="00304BC3"/>
    <w:rsid w:val="00321BB2"/>
    <w:rsid w:val="00324547"/>
    <w:rsid w:val="00335D26"/>
    <w:rsid w:val="00337586"/>
    <w:rsid w:val="0035649D"/>
    <w:rsid w:val="00360C0F"/>
    <w:rsid w:val="00360C9C"/>
    <w:rsid w:val="0036731E"/>
    <w:rsid w:val="00367B72"/>
    <w:rsid w:val="00380966"/>
    <w:rsid w:val="00393094"/>
    <w:rsid w:val="003B1CAC"/>
    <w:rsid w:val="003B2EC8"/>
    <w:rsid w:val="003B7062"/>
    <w:rsid w:val="003E668A"/>
    <w:rsid w:val="003F6B4C"/>
    <w:rsid w:val="00402463"/>
    <w:rsid w:val="00403ABB"/>
    <w:rsid w:val="00415118"/>
    <w:rsid w:val="0042044E"/>
    <w:rsid w:val="00432B9D"/>
    <w:rsid w:val="00437437"/>
    <w:rsid w:val="0045609F"/>
    <w:rsid w:val="00461D7F"/>
    <w:rsid w:val="00467ABC"/>
    <w:rsid w:val="00491D40"/>
    <w:rsid w:val="004B1E57"/>
    <w:rsid w:val="004B39AA"/>
    <w:rsid w:val="004E25BE"/>
    <w:rsid w:val="004F37FF"/>
    <w:rsid w:val="004F6D9D"/>
    <w:rsid w:val="005028D1"/>
    <w:rsid w:val="005115A5"/>
    <w:rsid w:val="005128FB"/>
    <w:rsid w:val="0051566D"/>
    <w:rsid w:val="0051768C"/>
    <w:rsid w:val="00524E0A"/>
    <w:rsid w:val="0052552E"/>
    <w:rsid w:val="005316DC"/>
    <w:rsid w:val="00535B21"/>
    <w:rsid w:val="00553782"/>
    <w:rsid w:val="00566DDF"/>
    <w:rsid w:val="00570513"/>
    <w:rsid w:val="00574CA6"/>
    <w:rsid w:val="005840E2"/>
    <w:rsid w:val="005914CF"/>
    <w:rsid w:val="00592E7B"/>
    <w:rsid w:val="005A2887"/>
    <w:rsid w:val="005A30AC"/>
    <w:rsid w:val="005A3D16"/>
    <w:rsid w:val="005A3E0C"/>
    <w:rsid w:val="005A6902"/>
    <w:rsid w:val="005C137D"/>
    <w:rsid w:val="005C45B4"/>
    <w:rsid w:val="005C6A71"/>
    <w:rsid w:val="005E3A43"/>
    <w:rsid w:val="005F4C18"/>
    <w:rsid w:val="00610AAE"/>
    <w:rsid w:val="006156E8"/>
    <w:rsid w:val="006177FD"/>
    <w:rsid w:val="0062379E"/>
    <w:rsid w:val="00631AB8"/>
    <w:rsid w:val="006364FD"/>
    <w:rsid w:val="00636724"/>
    <w:rsid w:val="0066063A"/>
    <w:rsid w:val="006637BD"/>
    <w:rsid w:val="0068443E"/>
    <w:rsid w:val="006865A9"/>
    <w:rsid w:val="006919A8"/>
    <w:rsid w:val="006A0B14"/>
    <w:rsid w:val="006A3F97"/>
    <w:rsid w:val="006A62D2"/>
    <w:rsid w:val="006B39F6"/>
    <w:rsid w:val="006D1185"/>
    <w:rsid w:val="006F4EA6"/>
    <w:rsid w:val="00703E8B"/>
    <w:rsid w:val="007120B0"/>
    <w:rsid w:val="007176D4"/>
    <w:rsid w:val="007249E5"/>
    <w:rsid w:val="00726B87"/>
    <w:rsid w:val="007401B5"/>
    <w:rsid w:val="007462EE"/>
    <w:rsid w:val="0074631B"/>
    <w:rsid w:val="00746613"/>
    <w:rsid w:val="0075533B"/>
    <w:rsid w:val="00757773"/>
    <w:rsid w:val="007577F2"/>
    <w:rsid w:val="00776642"/>
    <w:rsid w:val="00782C73"/>
    <w:rsid w:val="00790CB0"/>
    <w:rsid w:val="0079150A"/>
    <w:rsid w:val="007968A9"/>
    <w:rsid w:val="007A43E0"/>
    <w:rsid w:val="007B475F"/>
    <w:rsid w:val="007D52B7"/>
    <w:rsid w:val="007D5B47"/>
    <w:rsid w:val="007E0D22"/>
    <w:rsid w:val="007E6F52"/>
    <w:rsid w:val="0080201F"/>
    <w:rsid w:val="008111EF"/>
    <w:rsid w:val="00815BAD"/>
    <w:rsid w:val="00816FEC"/>
    <w:rsid w:val="00823E0E"/>
    <w:rsid w:val="00824124"/>
    <w:rsid w:val="00824B15"/>
    <w:rsid w:val="00832A29"/>
    <w:rsid w:val="00843128"/>
    <w:rsid w:val="008479C7"/>
    <w:rsid w:val="00851B9F"/>
    <w:rsid w:val="0085246E"/>
    <w:rsid w:val="00854AF1"/>
    <w:rsid w:val="00854F68"/>
    <w:rsid w:val="008572BC"/>
    <w:rsid w:val="00870531"/>
    <w:rsid w:val="008942EB"/>
    <w:rsid w:val="00896200"/>
    <w:rsid w:val="008A038C"/>
    <w:rsid w:val="008B62B5"/>
    <w:rsid w:val="008C4C43"/>
    <w:rsid w:val="008C4ED1"/>
    <w:rsid w:val="008E28AD"/>
    <w:rsid w:val="008E702B"/>
    <w:rsid w:val="008F07A9"/>
    <w:rsid w:val="008F1C67"/>
    <w:rsid w:val="008F6638"/>
    <w:rsid w:val="008F79F9"/>
    <w:rsid w:val="00917750"/>
    <w:rsid w:val="009219AB"/>
    <w:rsid w:val="009257FB"/>
    <w:rsid w:val="00927B42"/>
    <w:rsid w:val="00935E07"/>
    <w:rsid w:val="00936028"/>
    <w:rsid w:val="00953374"/>
    <w:rsid w:val="009604DB"/>
    <w:rsid w:val="009609E1"/>
    <w:rsid w:val="00970BF4"/>
    <w:rsid w:val="00975DA4"/>
    <w:rsid w:val="00977889"/>
    <w:rsid w:val="0098184E"/>
    <w:rsid w:val="00992B2F"/>
    <w:rsid w:val="009949CF"/>
    <w:rsid w:val="009A693E"/>
    <w:rsid w:val="009B389A"/>
    <w:rsid w:val="009B567E"/>
    <w:rsid w:val="009C0BB9"/>
    <w:rsid w:val="009D6A89"/>
    <w:rsid w:val="009E3283"/>
    <w:rsid w:val="009E423A"/>
    <w:rsid w:val="009F1AD7"/>
    <w:rsid w:val="009F3CF9"/>
    <w:rsid w:val="009F539A"/>
    <w:rsid w:val="009F6030"/>
    <w:rsid w:val="00A24376"/>
    <w:rsid w:val="00A316C8"/>
    <w:rsid w:val="00A47F91"/>
    <w:rsid w:val="00A534B2"/>
    <w:rsid w:val="00A5685B"/>
    <w:rsid w:val="00A575A6"/>
    <w:rsid w:val="00A61B63"/>
    <w:rsid w:val="00A650EC"/>
    <w:rsid w:val="00A70563"/>
    <w:rsid w:val="00A743F9"/>
    <w:rsid w:val="00A90B5B"/>
    <w:rsid w:val="00AA01EE"/>
    <w:rsid w:val="00AA1EFC"/>
    <w:rsid w:val="00AA6951"/>
    <w:rsid w:val="00AB01A0"/>
    <w:rsid w:val="00AB62B4"/>
    <w:rsid w:val="00AD33B4"/>
    <w:rsid w:val="00AD3B1D"/>
    <w:rsid w:val="00AD45D7"/>
    <w:rsid w:val="00AE042B"/>
    <w:rsid w:val="00AE0A3D"/>
    <w:rsid w:val="00AE4347"/>
    <w:rsid w:val="00AE5B20"/>
    <w:rsid w:val="00AE6F59"/>
    <w:rsid w:val="00AF6D54"/>
    <w:rsid w:val="00B0142E"/>
    <w:rsid w:val="00B13142"/>
    <w:rsid w:val="00B1628B"/>
    <w:rsid w:val="00B17926"/>
    <w:rsid w:val="00B20312"/>
    <w:rsid w:val="00B21ED6"/>
    <w:rsid w:val="00B23A55"/>
    <w:rsid w:val="00B25663"/>
    <w:rsid w:val="00B30E1E"/>
    <w:rsid w:val="00B31C4E"/>
    <w:rsid w:val="00B432F7"/>
    <w:rsid w:val="00B53457"/>
    <w:rsid w:val="00B55825"/>
    <w:rsid w:val="00B70D64"/>
    <w:rsid w:val="00B73A56"/>
    <w:rsid w:val="00B752CC"/>
    <w:rsid w:val="00B77BBA"/>
    <w:rsid w:val="00B823DE"/>
    <w:rsid w:val="00B90E5D"/>
    <w:rsid w:val="00BC6501"/>
    <w:rsid w:val="00BD48B5"/>
    <w:rsid w:val="00BD4ECE"/>
    <w:rsid w:val="00BF1E1F"/>
    <w:rsid w:val="00BF3317"/>
    <w:rsid w:val="00BF646E"/>
    <w:rsid w:val="00C216BD"/>
    <w:rsid w:val="00C218E3"/>
    <w:rsid w:val="00C35A64"/>
    <w:rsid w:val="00C42708"/>
    <w:rsid w:val="00C42D1D"/>
    <w:rsid w:val="00C45511"/>
    <w:rsid w:val="00C46D9C"/>
    <w:rsid w:val="00C55A00"/>
    <w:rsid w:val="00C62807"/>
    <w:rsid w:val="00C7038D"/>
    <w:rsid w:val="00C74BEB"/>
    <w:rsid w:val="00C75C9C"/>
    <w:rsid w:val="00C76F17"/>
    <w:rsid w:val="00C8574A"/>
    <w:rsid w:val="00C912FE"/>
    <w:rsid w:val="00CA3E94"/>
    <w:rsid w:val="00CA42A9"/>
    <w:rsid w:val="00CA515F"/>
    <w:rsid w:val="00CB6CD1"/>
    <w:rsid w:val="00CD3660"/>
    <w:rsid w:val="00CD3D6E"/>
    <w:rsid w:val="00CD74E3"/>
    <w:rsid w:val="00D10552"/>
    <w:rsid w:val="00D11293"/>
    <w:rsid w:val="00D32AC5"/>
    <w:rsid w:val="00D40865"/>
    <w:rsid w:val="00D42F0D"/>
    <w:rsid w:val="00D43EF5"/>
    <w:rsid w:val="00D5045A"/>
    <w:rsid w:val="00D743C1"/>
    <w:rsid w:val="00D76AE9"/>
    <w:rsid w:val="00D8218D"/>
    <w:rsid w:val="00D84D37"/>
    <w:rsid w:val="00D9043A"/>
    <w:rsid w:val="00D91B5B"/>
    <w:rsid w:val="00D94694"/>
    <w:rsid w:val="00D9492A"/>
    <w:rsid w:val="00D953D4"/>
    <w:rsid w:val="00DA08B4"/>
    <w:rsid w:val="00DA28D4"/>
    <w:rsid w:val="00DA3EE4"/>
    <w:rsid w:val="00DB0BD9"/>
    <w:rsid w:val="00DB72C8"/>
    <w:rsid w:val="00DC4A1F"/>
    <w:rsid w:val="00DD27A6"/>
    <w:rsid w:val="00DD3740"/>
    <w:rsid w:val="00DD5C15"/>
    <w:rsid w:val="00DD7FF5"/>
    <w:rsid w:val="00DE3802"/>
    <w:rsid w:val="00DF1869"/>
    <w:rsid w:val="00DF4181"/>
    <w:rsid w:val="00E055DD"/>
    <w:rsid w:val="00E073BD"/>
    <w:rsid w:val="00E114A9"/>
    <w:rsid w:val="00E254A4"/>
    <w:rsid w:val="00E31FE1"/>
    <w:rsid w:val="00E33430"/>
    <w:rsid w:val="00E446C9"/>
    <w:rsid w:val="00E47F2F"/>
    <w:rsid w:val="00E52DEB"/>
    <w:rsid w:val="00E56903"/>
    <w:rsid w:val="00E571B2"/>
    <w:rsid w:val="00E67437"/>
    <w:rsid w:val="00E74684"/>
    <w:rsid w:val="00E76810"/>
    <w:rsid w:val="00E81C64"/>
    <w:rsid w:val="00E90208"/>
    <w:rsid w:val="00E91F3C"/>
    <w:rsid w:val="00E965DC"/>
    <w:rsid w:val="00EA350B"/>
    <w:rsid w:val="00EA45C7"/>
    <w:rsid w:val="00EA47E9"/>
    <w:rsid w:val="00EA6332"/>
    <w:rsid w:val="00ED1009"/>
    <w:rsid w:val="00EF571D"/>
    <w:rsid w:val="00EF5AEC"/>
    <w:rsid w:val="00F1533F"/>
    <w:rsid w:val="00F20E8D"/>
    <w:rsid w:val="00F22894"/>
    <w:rsid w:val="00F27C3A"/>
    <w:rsid w:val="00F44A2F"/>
    <w:rsid w:val="00F51342"/>
    <w:rsid w:val="00F5423C"/>
    <w:rsid w:val="00F57120"/>
    <w:rsid w:val="00F619A9"/>
    <w:rsid w:val="00F64AE4"/>
    <w:rsid w:val="00F64C4B"/>
    <w:rsid w:val="00F66F59"/>
    <w:rsid w:val="00F76AC0"/>
    <w:rsid w:val="00FA36E0"/>
    <w:rsid w:val="00FA405E"/>
    <w:rsid w:val="00FA477A"/>
    <w:rsid w:val="00FA51E3"/>
    <w:rsid w:val="00FB5791"/>
    <w:rsid w:val="00FC4687"/>
    <w:rsid w:val="00FC5539"/>
    <w:rsid w:val="00FC6954"/>
    <w:rsid w:val="00FD06A8"/>
    <w:rsid w:val="00FD4D0E"/>
    <w:rsid w:val="00FD56B1"/>
    <w:rsid w:val="00FE14FE"/>
    <w:rsid w:val="00FE1684"/>
    <w:rsid w:val="00FE510A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551D873B"/>
  <w14:defaultImageDpi w14:val="300"/>
  <w15:docId w15:val="{4365D65F-A2E5-43A2-B52B-AB0A254D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82C73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semiHidden/>
    <w:rsid w:val="007766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>Raypak, Inc.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3</cp:revision>
  <cp:lastPrinted>2019-04-08T16:11:00Z</cp:lastPrinted>
  <dcterms:created xsi:type="dcterms:W3CDTF">2019-04-08T16:11:00Z</dcterms:created>
  <dcterms:modified xsi:type="dcterms:W3CDTF">2019-04-08T16:12:00Z</dcterms:modified>
</cp:coreProperties>
</file>